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32"/>
        <w:tblW w:w="9634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402"/>
      </w:tblGrid>
      <w:tr w:rsidR="00283D47" w:rsidRPr="00C73315" w14:paraId="6051A059" w14:textId="77777777" w:rsidTr="007B5012">
        <w:tc>
          <w:tcPr>
            <w:tcW w:w="6232" w:type="dxa"/>
          </w:tcPr>
          <w:p w14:paraId="272A5A67" w14:textId="77777777" w:rsidR="00283D47" w:rsidRPr="00C73315" w:rsidRDefault="00283D47" w:rsidP="00D7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14:paraId="1EDAF6EA" w14:textId="349E256D" w:rsidR="00283D47" w:rsidRPr="00C73315" w:rsidRDefault="00283D47" w:rsidP="00D7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315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  <w:r w:rsidR="007B5012" w:rsidRPr="00C733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13F2C26" w14:textId="77777777" w:rsidR="00283D47" w:rsidRPr="00C73315" w:rsidRDefault="00283D47" w:rsidP="00D7482E">
            <w:pPr>
              <w:tabs>
                <w:tab w:val="left" w:pos="3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315">
              <w:rPr>
                <w:rFonts w:ascii="Times New Roman" w:hAnsi="Times New Roman" w:cs="Times New Roman"/>
                <w:sz w:val="28"/>
                <w:szCs w:val="28"/>
              </w:rPr>
              <w:t>до Програми</w:t>
            </w:r>
          </w:p>
          <w:p w14:paraId="7F8D9008" w14:textId="77777777" w:rsidR="00283D47" w:rsidRPr="00C73315" w:rsidRDefault="00283D47" w:rsidP="00D7482E">
            <w:pPr>
              <w:tabs>
                <w:tab w:val="left" w:pos="32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315">
              <w:rPr>
                <w:rFonts w:ascii="Times New Roman" w:hAnsi="Times New Roman" w:cs="Times New Roman"/>
                <w:sz w:val="28"/>
                <w:szCs w:val="28"/>
              </w:rPr>
              <w:t xml:space="preserve">(у редакції розпорядження </w:t>
            </w:r>
          </w:p>
          <w:p w14:paraId="25023255" w14:textId="12F1578D" w:rsidR="00283D47" w:rsidRPr="00C73315" w:rsidRDefault="000016D3" w:rsidP="00C73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6D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 w:bidi="ar-SA"/>
              </w:rPr>
              <w:t>06.07.2026</w:t>
            </w:r>
            <w:r w:rsidRPr="000016D3">
              <w:rPr>
                <w:rFonts w:ascii="Times New Roman" w:hAnsi="Times New Roman" w:cs="Times New Roman"/>
                <w:b/>
                <w:sz w:val="28"/>
                <w:szCs w:val="28"/>
                <w:lang w:eastAsia="ru-RU" w:bidi="ar-SA"/>
              </w:rPr>
              <w:t xml:space="preserve"> </w:t>
            </w:r>
            <w:r w:rsidR="00CC21E5" w:rsidRPr="00C7331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0016D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 w:bidi="ar-SA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 w:bidi="ar-SA"/>
              </w:rPr>
              <w:t>5</w:t>
            </w:r>
            <w:r w:rsidR="00CC21E5" w:rsidRPr="00C7331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14:paraId="0B840741" w14:textId="77777777" w:rsidR="00283D47" w:rsidRPr="00C73315" w:rsidRDefault="00283D47" w:rsidP="00BD2F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4ADD6" w14:textId="5637ECEC" w:rsidR="00BD2F5F" w:rsidRPr="00C73315" w:rsidRDefault="00BD2F5F" w:rsidP="00BD2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315">
        <w:rPr>
          <w:rFonts w:ascii="Times New Roman" w:hAnsi="Times New Roman" w:cs="Times New Roman"/>
          <w:sz w:val="28"/>
          <w:szCs w:val="28"/>
        </w:rPr>
        <w:t>ПОРЯДОК</w:t>
      </w:r>
    </w:p>
    <w:p w14:paraId="4E4DA1D0" w14:textId="77777777" w:rsidR="00BD2F5F" w:rsidRPr="00C73315" w:rsidRDefault="00BD2F5F" w:rsidP="00BD2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315">
        <w:rPr>
          <w:rFonts w:ascii="Times New Roman" w:hAnsi="Times New Roman" w:cs="Times New Roman"/>
          <w:sz w:val="28"/>
          <w:szCs w:val="28"/>
        </w:rPr>
        <w:t xml:space="preserve">використання коштів </w:t>
      </w:r>
      <w:r w:rsidRPr="00C73315">
        <w:rPr>
          <w:rFonts w:ascii="Times New Roman" w:hAnsi="Times New Roman" w:cs="Times New Roman"/>
          <w:iCs/>
          <w:sz w:val="28"/>
          <w:szCs w:val="28"/>
        </w:rPr>
        <w:t>місцевих бюджетів</w:t>
      </w:r>
      <w:r w:rsidRPr="00C733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3315">
        <w:rPr>
          <w:rFonts w:ascii="Times New Roman" w:hAnsi="Times New Roman" w:cs="Times New Roman"/>
          <w:sz w:val="28"/>
          <w:szCs w:val="28"/>
        </w:rPr>
        <w:t xml:space="preserve">для компенсації частини відсоткових ставок за користування кредитами у межах Державної програми „Доступні кредити 5-7-9%” суб’єктам </w:t>
      </w:r>
      <w:bookmarkStart w:id="1" w:name="_Hlk167351006"/>
      <w:r w:rsidRPr="00C73315">
        <w:rPr>
          <w:rFonts w:ascii="Times New Roman" w:hAnsi="Times New Roman" w:cs="Times New Roman"/>
          <w:sz w:val="28"/>
          <w:szCs w:val="28"/>
        </w:rPr>
        <w:t xml:space="preserve">господарювання переробної галузі промисловості, які здійснюють виробництво кінцевої продукції для споживача, </w:t>
      </w:r>
    </w:p>
    <w:p w14:paraId="134595D0" w14:textId="77777777" w:rsidR="00BD2F5F" w:rsidRPr="00C73315" w:rsidRDefault="00BD2F5F" w:rsidP="00BD2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315">
        <w:rPr>
          <w:rFonts w:ascii="Times New Roman" w:hAnsi="Times New Roman" w:cs="Times New Roman"/>
          <w:sz w:val="28"/>
          <w:szCs w:val="28"/>
        </w:rPr>
        <w:t>та/або сільськогосподарським товаровиробникам</w:t>
      </w:r>
    </w:p>
    <w:bookmarkEnd w:id="1"/>
    <w:p w14:paraId="6F911098" w14:textId="77777777" w:rsidR="00BD2F5F" w:rsidRPr="00C73315" w:rsidRDefault="00BD2F5F" w:rsidP="00BD2F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694BA" w14:textId="09DECB02" w:rsidR="00BD2F5F" w:rsidRPr="00C73315" w:rsidRDefault="005D03E4" w:rsidP="00BD2F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315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BD2F5F" w:rsidRPr="00C73315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67F460A2" w14:textId="77777777" w:rsidR="00BD2F5F" w:rsidRPr="00C73315" w:rsidRDefault="00BD2F5F" w:rsidP="00BD2F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C287B" w14:textId="3DCDDE11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Відповідно до Указу Президента України від 26 січня 2024 року №</w:t>
      </w:r>
      <w:r w:rsidR="007B501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 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31/2024 „Про Всеукраїнську економічну платформу „Зроблено в Україні”, з метою стимулювання виробництва у переробній галузі промисловості та галузі сільського господарства</w:t>
      </w:r>
      <w:r w:rsidR="005D03E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розширення виробництва</w:t>
      </w:r>
      <w:r w:rsidR="005D03E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впровадження інноваційних технологій, модернізації основних засобів, збільшення обсягів продажу вітчизняної продукції</w:t>
      </w:r>
      <w:r w:rsidR="005D03E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збільшення кількості найманих працівників запроваджується компенсація з </w:t>
      </w:r>
      <w:r w:rsidRPr="00C73315">
        <w:rPr>
          <w:rFonts w:ascii="Times New Roman" w:eastAsia="Times New Roman" w:hAnsi="Times New Roman" w:cs="Times New Roman"/>
          <w:iCs/>
          <w:sz w:val="28"/>
          <w:szCs w:val="28"/>
          <w:lang w:eastAsia="ru-RU" w:bidi="ar-SA"/>
        </w:rPr>
        <w:t>місцевих бюджетів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частини відсотків за користування кредитами </w:t>
      </w:r>
      <w:r w:rsidR="005D03E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межах Держа</w:t>
      </w:r>
      <w:r w:rsidR="00A6724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вної програми „Доступні кредити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5D03E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5-7-9%” суб’єктам господарювання переробної галузі промисловості, які здійснюють виробництво кінцевої продукції для споживача, та/або сільськогосподарським товаровиробникам.</w:t>
      </w:r>
    </w:p>
    <w:p w14:paraId="2A19B34D" w14:textId="27DE3732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1.1. Цей Порядок визначає умови та механізм надання фінансової допомоги суб’єктам господарської діяльності в рамках завдань та заходів Програми розвитку малого та середнього підприємництва у Закарпатській області на 2025 – 2027 роки шляхом компенсації за рахунок коштів місцевих бюджетів частини відсоткових ставок за користування кредитами, наданими у межах Державної програми „Доступні кредити 5-7-9%” (далі – Кредит), що надаються банківськими установами області суб’єктам господарювання (юридичним особам та </w:t>
      </w:r>
      <w:r w:rsidR="00A6724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фізичним особам</w:t>
      </w:r>
      <w:r w:rsidR="005D03E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– </w:t>
      </w:r>
      <w:r w:rsidR="00A6724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підприємцям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), які зареєстровані та здійснюють діяльність на території Закарпатської області. </w:t>
      </w:r>
    </w:p>
    <w:p w14:paraId="370068CA" w14:textId="12F82F44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Головним розпорядником бюджетних коштів та відповідальним виконавцем Програми є департамент економічного та регіонального розвитку обласної державної адміністрації – обласної військової адміністрації (далі – Департамент).</w:t>
      </w:r>
    </w:p>
    <w:p w14:paraId="25C0E2BA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Для здійснення співфінансування з бюджетів територіальних громад компенсації частини відсоткових ставок за користування кредитами у межах Державної програми „Доступні кредити 5-7-9%” суб’єктам господарювання переробної галузі промисловості, які здійснюють виробництво кінцевої продукції для споживача, та/або сільськогосподарським товаровиробникам, міські/селищні/сільські ради приймають відповідні місцеві програми та визначають представника (голову громади, його заступника або іншу уповноважену особу) для участі у засіданнях робочої групи.</w:t>
      </w:r>
    </w:p>
    <w:p w14:paraId="73C6CF23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Співфінансування компенсації відсотків за користування кредитами за рахунок коштів бюджетів територіальних громад здійснюється шляхом надання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субвенції обласному бюджету для подальшого перерахування коштів Департаментом на розрахунковий рахунок суб’єктів господарювання, яким погоджено компенсацію відсотків.</w:t>
      </w:r>
    </w:p>
    <w:p w14:paraId="750FC487" w14:textId="77777777" w:rsidR="00FA0587" w:rsidRPr="00C73315" w:rsidRDefault="00FA0587" w:rsidP="00BD2F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AE7B9F" w14:textId="377A976B" w:rsidR="00BD2F5F" w:rsidRPr="00C73315" w:rsidRDefault="00BD2F5F" w:rsidP="00BD2F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Визначення термінів</w:t>
      </w:r>
    </w:p>
    <w:p w14:paraId="5DC968F6" w14:textId="77777777" w:rsidR="00BD2F5F" w:rsidRPr="00C73315" w:rsidRDefault="00BD2F5F" w:rsidP="00BD2F5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C9C48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 цьому Порядку терміни вживаються у такому значенні:</w:t>
      </w:r>
    </w:p>
    <w:p w14:paraId="26920C11" w14:textId="72B8429F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D46595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Заявники</w:t>
      </w:r>
      <w:r w:rsidR="00F623C2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суб’єкти господарювання: </w:t>
      </w:r>
      <w:r w:rsidR="00A6724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фізичні особи</w:t>
      </w:r>
      <w:r w:rsidR="00FA0587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– </w:t>
      </w:r>
      <w:r w:rsidR="00A6724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підприємці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 юридичні особи, які:</w:t>
      </w:r>
    </w:p>
    <w:p w14:paraId="4BE5AE4F" w14:textId="086FD82F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зареєстровані в установленому законом порядку на території Закарпатської області, у тому числі ті, які </w:t>
      </w:r>
      <w:proofErr w:type="spellStart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релокували</w:t>
      </w:r>
      <w:proofErr w:type="spellEnd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діяльність на територію Закарпатської області</w:t>
      </w:r>
      <w:r w:rsidR="00A6724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умови перереєстрації діяльності (внесення змін в ЄДР щодо місця реєстрації);</w:t>
      </w:r>
    </w:p>
    <w:p w14:paraId="181C0CC6" w14:textId="0214A316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провадять господарську діяльність у переробній галузі промисловості та здійснюють виробництво кінцевої продукції для споживача</w:t>
      </w:r>
      <w:r w:rsidR="007E53A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та/або</w:t>
      </w:r>
      <w:r w:rsidR="00D90D46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сільськогосподарськими товаровиробниками, які</w:t>
      </w: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здійснюють переробку виробленої продукції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722C05B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сплачують податки, збори та інші обов’язкові платежі до місцевих бюджетів Закарпатської області;</w:t>
      </w:r>
    </w:p>
    <w:p w14:paraId="5B3A0DEB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отримали кредит у межах Державної програми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„Доступні кредити 5-7-9%” (у межах дії кредитних договорів);</w:t>
      </w:r>
    </w:p>
    <w:p w14:paraId="5D34C650" w14:textId="0C256444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мають заборгованості перед бюджетами та державними цільовими фондами зі сплати податків та зборів</w:t>
      </w:r>
      <w:r w:rsidR="002A62CB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FC78F3" w14:textId="7DFBDE4F" w:rsidR="000430D7" w:rsidRPr="00C73315" w:rsidRDefault="000430D7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подали заяву на участь у Програмі </w:t>
      </w:r>
      <w:r w:rsidR="0020361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омпенсації відсотків.</w:t>
      </w:r>
    </w:p>
    <w:p w14:paraId="4769B727" w14:textId="77777777" w:rsidR="00BF1DDA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Кінцева продукція для споживача – </w:t>
      </w:r>
      <w:r w:rsidR="000771A6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продукція, призначена для кінцевого споживання, тобто для безпосереднього задоволення потреб споживача, або як засіб виробництва для іншого бізнесу.</w:t>
      </w:r>
    </w:p>
    <w:p w14:paraId="038DACF6" w14:textId="64AFCD74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 Сільськогосподарський товаровиробник – юридична особа</w:t>
      </w:r>
      <w:r w:rsidR="00175662"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незалежно від організаційно-правової форми, або фізична особа</w:t>
      </w:r>
      <w:r w:rsidR="0020361D"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підприємець, яка займається виробництвом сільськогосподарської продукції та/або розведенням, вирощуванням та виловом риби у внутрішніх водоймах (озерах, ставках та водосховищах) та її переробкою на власних чи орендованих </w:t>
      </w:r>
      <w:proofErr w:type="spellStart"/>
      <w:r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потужностях</w:t>
      </w:r>
      <w:proofErr w:type="spellEnd"/>
      <w:r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тому числі власно виробленої сировини на давальницьких умовах</w:t>
      </w:r>
      <w:r w:rsidR="00175662"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7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здійснює операції з її постачання та переробки.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D31141C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сільськогосподарських товаровиробників також належать сімейні фермерські господарства, зареєстровані платниками єдиного податку четвертої групи згідно із главою 1 розділу XIV Податкового кодексу України.</w:t>
      </w:r>
    </w:p>
    <w:p w14:paraId="0EDD5F99" w14:textId="4BAB8C4D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Компенсація відсотків – часткове відшкодування у поточному році за рахунок коштів місцевих бюджетів відсоткових ставок за користування кредитами, залученими у межах Державної програми „Доступні кредити 5-7-9%”</w:t>
      </w:r>
      <w:r w:rsidR="00EF0A5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суб’єктам господарювання переробної галузі промисловості, які здійснюють виробництво кінцевої продукції для споживача, та/або сільськогосподарським товаровиробникам</w:t>
      </w:r>
      <w:bookmarkStart w:id="2" w:name="_Hlk209778941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здійснюють переробку виробленої продукції</w:t>
      </w:r>
      <w:bookmarkEnd w:id="2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15">
        <w:rPr>
          <w:rFonts w:ascii="Times New Roman" w:hAnsi="Times New Roman" w:cs="Times New Roman"/>
          <w:sz w:val="28"/>
          <w:szCs w:val="28"/>
        </w:rPr>
        <w:t>(далі – Компенсація відсотків).</w:t>
      </w:r>
    </w:p>
    <w:p w14:paraId="103EE992" w14:textId="1A84A957" w:rsidR="00A758EE" w:rsidRPr="00C73315" w:rsidRDefault="0036211E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A758E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Компенсації відсотків</w:t>
      </w:r>
      <w:r w:rsidR="00CA2FE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8E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це компенсація відсоткових ставок за кредитами, отриманими суб’єктами малого та середнього підприємництва </w:t>
      </w:r>
      <w:r w:rsidR="00A758E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переробної промисловості, які здійснюють виробництво кінцевої продукції, та/або сільгоспвиробниками (у рамках Державної програми „Доступні кредити 5-7-9%</w:t>
      </w:r>
      <w:r w:rsidR="007F05A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0A5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05A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</w:t>
      </w:r>
      <w:r w:rsidR="00EF0A5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цим </w:t>
      </w:r>
      <w:r w:rsidR="007F05A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EF0A5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F05A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C7F54F" w14:textId="1BC1AD41" w:rsidR="00A758EE" w:rsidRPr="00C73315" w:rsidRDefault="00523A92" w:rsidP="00A758E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="00D46595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</w:t>
      </w:r>
      <w:r w:rsidR="00A758E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51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="00505B16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8E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D3210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</w:t>
      </w:r>
      <w:r w:rsidR="005B539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Заявники, які визна</w:t>
      </w:r>
      <w:r w:rsidR="0020361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5B539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 робочою групою </w:t>
      </w:r>
      <w:r w:rsidR="00042BA2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 за результатами</w:t>
      </w:r>
      <w:r w:rsidR="007C2DC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розгляду </w:t>
      </w:r>
      <w:r w:rsidR="0020361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C2DC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 пакет</w:t>
      </w:r>
      <w:r w:rsidR="0020361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2DC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документів</w:t>
      </w:r>
      <w:r w:rsidR="00066975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визначеного </w:t>
      </w:r>
      <w:r w:rsidR="0020361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r w:rsidR="00066975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3.4 цього Порядку.</w:t>
      </w:r>
      <w:r w:rsidR="00A758E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C2B7BA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F2319" w14:textId="77777777" w:rsidR="00BD2F5F" w:rsidRPr="00C73315" w:rsidRDefault="00BD2F5F" w:rsidP="00BD2F5F">
      <w:pPr>
        <w:shd w:val="clear" w:color="auto" w:fill="FFFFFF"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3. Порядок подання та розгляду документів</w:t>
      </w:r>
    </w:p>
    <w:p w14:paraId="25C26FB1" w14:textId="77777777" w:rsidR="00BD2F5F" w:rsidRPr="00C73315" w:rsidRDefault="00BD2F5F" w:rsidP="00BD2F5F">
      <w:pPr>
        <w:shd w:val="clear" w:color="auto" w:fill="FFFFFF"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для одержання компенсації</w:t>
      </w:r>
    </w:p>
    <w:p w14:paraId="2F43ABA6" w14:textId="77777777" w:rsidR="00BD2F5F" w:rsidRPr="00C73315" w:rsidRDefault="00BD2F5F" w:rsidP="00BD2F5F">
      <w:p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</w:p>
    <w:p w14:paraId="521CCAAF" w14:textId="09FCF477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3.1. Компенсація відсотків надається протягом терміну дії Програми </w:t>
      </w:r>
      <w:r w:rsidR="009769AE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розвитку малого та середнього підприємництва у Закарпатській області на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2025 – 2027 роки у вигляді фінансової допомоги з </w:t>
      </w:r>
      <w:r w:rsidR="00A5743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місцевих</w:t>
      </w:r>
      <w:r w:rsidR="0064641B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бюджетів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на безповоротній основі Учасникам </w:t>
      </w:r>
      <w:r w:rsidR="0095351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14:paraId="35986B13" w14:textId="41584978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3.2. Організаційне забезпечення порядку проведення та надання Компенсації відсотків Учасникам </w:t>
      </w:r>
      <w:r w:rsidR="009B5F9F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</w:t>
      </w:r>
      <w:r w:rsidR="00036B46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рограми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здійснює Департамент.</w:t>
      </w:r>
    </w:p>
    <w:p w14:paraId="33508707" w14:textId="68001BB3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Оголошення про Компенсаці</w:t>
      </w:r>
      <w:r w:rsidR="00B85D09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відсотків оприлюднюється Департаментом на </w:t>
      </w:r>
      <w:proofErr w:type="spellStart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вебсайті</w:t>
      </w:r>
      <w:proofErr w:type="spellEnd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обласної державної адміністрації – обласної військової адміністрації та на сторінці Департаменту у соціальній мережі </w:t>
      </w:r>
      <w:proofErr w:type="spellStart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Facebook</w:t>
      </w:r>
      <w:proofErr w:type="spellEnd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містить таку інформацію: про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E15BC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заявників,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умови та форму подання документів для отримання Компенсації відсотків та звітування</w:t>
      </w:r>
      <w:r w:rsidRPr="00C733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Учасниками </w:t>
      </w:r>
      <w:r w:rsidR="00BF775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r w:rsidR="00D80935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="007767A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реалізацію фінансово-виробничого плану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58EA31" w14:textId="79032A13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3.4. Заява на </w:t>
      </w:r>
      <w:r w:rsidR="00784D38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участь</w:t>
      </w:r>
      <w:r w:rsidR="00CF417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у Програмі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Компенсаці</w:t>
      </w:r>
      <w:r w:rsidR="009B5F9F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ї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відсотків із відповідним пакетом документів подається онлайн за формою, визначеною у додатку 1 до цього Порядку, на платформі ,,Допомога Закарпаття” у розділі ,,Допомога бізнесу” за посиланням: </w:t>
      </w:r>
      <w:hyperlink r:id="rId8" w:history="1">
        <w:r w:rsidRPr="00C733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 w:bidi="ar-SA"/>
          </w:rPr>
          <w:t>https://cutt.ly/M0HewSg</w:t>
        </w:r>
      </w:hyperlink>
      <w:r w:rsidRPr="00C73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,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із накладанням кваліфікованого електронного підпису.</w:t>
      </w:r>
    </w:p>
    <w:p w14:paraId="751D1AB0" w14:textId="025728DE" w:rsidR="00BD2F5F" w:rsidRPr="00C73315" w:rsidRDefault="00C61093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До заяви на участь у Програмі </w:t>
      </w:r>
      <w:r w:rsidR="004E00C3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Компенсаці</w:t>
      </w:r>
      <w:r w:rsidR="006D2EC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ї</w:t>
      </w:r>
      <w:r w:rsidR="004E00C3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відсотків </w:t>
      </w:r>
      <w:r w:rsidR="00CA675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додаються</w:t>
      </w:r>
      <w:r w:rsidR="00BB275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BD2F5F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оригінал</w:t>
      </w:r>
      <w:r w:rsidR="00BB275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 w:rsidR="00BD2F5F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або належним чином завірен</w:t>
      </w:r>
      <w:r w:rsidR="00BB275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і</w:t>
      </w:r>
      <w:r w:rsidR="00BD2F5F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копі</w:t>
      </w:r>
      <w:r w:rsidR="00BB275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ї</w:t>
      </w:r>
      <w:r w:rsidR="00BD2F5F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документів згідно з додатком 1 до цього Порядку, а саме:</w:t>
      </w:r>
    </w:p>
    <w:p w14:paraId="7895B750" w14:textId="15192D8A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кредитн</w:t>
      </w:r>
      <w:r w:rsidR="003D5DB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ий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догов</w:t>
      </w:r>
      <w:r w:rsidR="003D5DB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і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р; </w:t>
      </w:r>
    </w:p>
    <w:p w14:paraId="22A66F20" w14:textId="6A9FA08D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відомост</w:t>
      </w:r>
      <w:r w:rsidR="003D5DB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і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</w:t>
      </w:r>
      <w:r w:rsidR="006D2EC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дан</w:t>
      </w:r>
      <w:r w:rsidR="003D5DB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і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банківською установою щодо щомісячного зобов’язання суб’єкта господарювання про сплату відсотків за користування кредитом</w:t>
      </w:r>
      <w:r w:rsidR="004A6FAE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 період дії договору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; </w:t>
      </w:r>
    </w:p>
    <w:p w14:paraId="1E9A435F" w14:textId="3391B8D4" w:rsidR="009B45EB" w:rsidRPr="00C73315" w:rsidRDefault="00B572FD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інформація </w:t>
      </w:r>
      <w:r w:rsidR="001A000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суб’єкта </w:t>
      </w:r>
      <w:r w:rsidR="00E5412B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господарювання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про орієнтовну суму сплати</w:t>
      </w:r>
      <w:r w:rsidR="00C7727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відсотків за користування кредитом на поточний рік;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</w:p>
    <w:p w14:paraId="6601EA3A" w14:textId="767DAACD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витяг з Єдиного державного реєстру юридичних осіб, </w:t>
      </w:r>
      <w:r w:rsidR="005F0CF3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фізичних осіб</w:t>
      </w:r>
      <w:r w:rsidR="006D2EC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– </w:t>
      </w:r>
      <w:r w:rsidR="005F0CF3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підприємців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та громадських формувань;</w:t>
      </w:r>
    </w:p>
    <w:p w14:paraId="72839779" w14:textId="5AB09F16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довідк</w:t>
      </w:r>
      <w:r w:rsidR="007253E7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про відсутність заборгованості зі сплати податків та зборів, отриман</w:t>
      </w:r>
      <w:r w:rsidR="00523A9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від відповідної територіальної установи ДПС України;</w:t>
      </w:r>
    </w:p>
    <w:p w14:paraId="3D56E615" w14:textId="1CEF8EF2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довідк</w:t>
      </w:r>
      <w:r w:rsidR="00A22D1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банку про реквізити рахунку для перерахування коштів;</w:t>
      </w:r>
    </w:p>
    <w:p w14:paraId="49C58779" w14:textId="4E0E738E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інформаці</w:t>
      </w:r>
      <w:r w:rsidR="00A22D1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я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щодо підтвердження даних про виробництво промислової продукції (за номенклатурою), сільськогосподарської продукції, на власних або орендованих </w:t>
      </w:r>
      <w:proofErr w:type="spellStart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потужностях</w:t>
      </w:r>
      <w:proofErr w:type="spellEnd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, із власної сировини та/або сировини замовника та її переробку, що підтверджується описом товару, документами стандартизації,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сертифікатами якості, відповідною номенклатурою товарів, фотофіксацією, договорами, контрактами тощо;</w:t>
      </w:r>
    </w:p>
    <w:p w14:paraId="39EB109D" w14:textId="18E6EE00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фінансово-виробнич</w:t>
      </w:r>
      <w:r w:rsidR="0026497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ий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план суб’єкта господарювання, у тому числі щодо збільшення обсягів виробництва продукції </w:t>
      </w:r>
      <w:r w:rsidRPr="00C73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та/або</w:t>
      </w:r>
      <w:r w:rsidRPr="00C73315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збільшення кількості робочих місць на період дії кредитного договору, збільшення сплати податків і зборів до бюджетів (у розрізі років дії кредитного договору).</w:t>
      </w:r>
    </w:p>
    <w:p w14:paraId="09E920D8" w14:textId="4802674B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Відповідальність за повноту і достовірність відомостей, вказаних у поданих документах, покладається на </w:t>
      </w:r>
      <w:r w:rsidR="0058268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</w:t>
      </w:r>
      <w:r w:rsidR="007633F9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аявника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14:paraId="4F9DAEB9" w14:textId="4BB64C18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 Вирішення питання щодо </w:t>
      </w:r>
      <w:r w:rsidR="000B0399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</w:t>
      </w:r>
      <w:r w:rsidR="00380D3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D2EC4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="00380D3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ння </w:t>
      </w:r>
      <w:r w:rsidR="0058268C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80D3D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аявника </w:t>
      </w:r>
      <w:r w:rsidR="00541F11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Учасником Програми</w:t>
      </w:r>
      <w:r w:rsidR="000B0399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DB8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Компенсаці</w:t>
      </w:r>
      <w:r w:rsidR="005B460A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ї</w:t>
      </w:r>
      <w:r w:rsidR="00311DB8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відсотків</w:t>
      </w:r>
      <w:r w:rsidR="00311DB8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здійснюється робочою групою, яка утворюється розпорядженням голови обласної державної адміністрації – начальника обласної військової адміністрації. </w:t>
      </w:r>
    </w:p>
    <w:p w14:paraId="6F44C825" w14:textId="44D3FAD1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складу робочої групи можуть входити представники структурних підрозділів облдержадміністрації – </w:t>
      </w:r>
      <w:r w:rsidRPr="00C73315">
        <w:rPr>
          <w:rFonts w:ascii="Times New Roman" w:eastAsia="Times New Roman" w:hAnsi="Times New Roman" w:cs="Times New Roman"/>
          <w:sz w:val="28"/>
          <w:szCs w:val="28"/>
          <w:lang w:bidi="ar-SA"/>
        </w:rPr>
        <w:t>обласної військової адміністрації</w:t>
      </w:r>
      <w:r w:rsidRPr="00C73315">
        <w:rPr>
          <w:rFonts w:ascii="Times New Roman" w:hAnsi="Times New Roman" w:cs="Times New Roman"/>
          <w:sz w:val="28"/>
          <w:szCs w:val="28"/>
        </w:rPr>
        <w:t>,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представники (депутати) обласної ради, представники інституцій громад</w:t>
      </w:r>
      <w:r w:rsidR="00523A9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ського суспільства тощо. </w:t>
      </w:r>
    </w:p>
    <w:p w14:paraId="3CBF2495" w14:textId="1F0C18B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67343270"/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розгляду заяв обов’язково залучається представник міської/селищної/ сільської ради (голова, його заступник або інша уповноважена особа), на території якої зареєстрований</w:t>
      </w:r>
      <w:r w:rsidR="00A843AF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9A77F9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/або здійснює діяльність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7032"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Заявник</w:t>
      </w:r>
      <w:r w:rsidRPr="00C7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3"/>
    <w:p w14:paraId="0BEB4CC3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Формою роботи робочої групи є засідання, які скликаються її керівником. </w:t>
      </w:r>
    </w:p>
    <w:p w14:paraId="5CEC8624" w14:textId="1BF224E2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Членство 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робочій групі не має створювати конфлікту інтересів щодо членів цієї робочої групи, що може вплинути на об’єктивність та неупередженість прийняття рішень. </w:t>
      </w:r>
    </w:p>
    <w:p w14:paraId="78E300D8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C73315">
        <w:rPr>
          <w:rFonts w:ascii="Times New Roman" w:hAnsi="Times New Roman" w:cs="Times New Roman"/>
          <w:sz w:val="28"/>
          <w:szCs w:val="28"/>
          <w:lang w:eastAsia="ru-RU"/>
        </w:rPr>
        <w:t>робочої групи зобов’язані:</w:t>
      </w:r>
    </w:p>
    <w:p w14:paraId="37A462A5" w14:textId="187C5B2C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315">
        <w:rPr>
          <w:rFonts w:ascii="Times New Roman" w:hAnsi="Times New Roman" w:cs="Times New Roman"/>
          <w:sz w:val="28"/>
          <w:szCs w:val="28"/>
        </w:rPr>
        <w:t xml:space="preserve">повідомляти керівника робочої групи або його заступників про наявність у них реального чи потенційного конфлікту інтересів до початку розгляду питання, </w:t>
      </w:r>
      <w:r w:rsidR="00523A92" w:rsidRPr="00C73315">
        <w:rPr>
          <w:rFonts w:ascii="Times New Roman" w:hAnsi="Times New Roman" w:cs="Times New Roman"/>
          <w:sz w:val="28"/>
          <w:szCs w:val="28"/>
        </w:rPr>
        <w:t>щодо</w:t>
      </w:r>
      <w:r w:rsidRPr="00C73315">
        <w:rPr>
          <w:rFonts w:ascii="Times New Roman" w:hAnsi="Times New Roman" w:cs="Times New Roman"/>
          <w:sz w:val="28"/>
          <w:szCs w:val="28"/>
        </w:rPr>
        <w:t xml:space="preserve"> якого виникає конфлікт інтересів; </w:t>
      </w:r>
    </w:p>
    <w:p w14:paraId="3869174D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315">
        <w:rPr>
          <w:rFonts w:ascii="Times New Roman" w:hAnsi="Times New Roman" w:cs="Times New Roman"/>
          <w:sz w:val="28"/>
          <w:szCs w:val="28"/>
        </w:rPr>
        <w:t xml:space="preserve">не брати участі у розгляді питання, щодо якого виникає конфлікт інтересів. </w:t>
      </w:r>
    </w:p>
    <w:p w14:paraId="32AFCA21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hAnsi="Times New Roman" w:cs="Times New Roman"/>
          <w:sz w:val="28"/>
          <w:szCs w:val="28"/>
        </w:rPr>
        <w:t>Повідомлення члена робочої групи про реальний або потенційний конфлікт інтересів заноситься до відповідного протоколу засідання робочої групи.</w:t>
      </w:r>
    </w:p>
    <w:p w14:paraId="1CEA0FB5" w14:textId="7A1744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робочої групи є правомо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за умови присутності на ньому більше половини складу її членів.</w:t>
      </w:r>
    </w:p>
    <w:p w14:paraId="326B04F6" w14:textId="77777777" w:rsidR="004D4F94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Робоча група під час засідання</w:t>
      </w:r>
      <w:r w:rsidR="004D4F9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BA45BF" w14:textId="4B539C82" w:rsidR="00756544" w:rsidRPr="00C73315" w:rsidRDefault="004D4F94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розглядає подані </w:t>
      </w:r>
      <w:r w:rsidR="00E3567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відповідними підтверджуючими документами,</w:t>
      </w:r>
      <w:r w:rsidR="00BD2F5F" w:rsidRPr="00C73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визначає відповідність документів </w:t>
      </w:r>
      <w:r w:rsidR="00E3567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Заявника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вимогам (умовам) Порядку</w:t>
      </w:r>
      <w:r w:rsidR="00B93473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21F273" w14:textId="4B96D808" w:rsidR="00F33D25" w:rsidRPr="00C73315" w:rsidRDefault="00756544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приймає рішення про </w:t>
      </w:r>
      <w:r w:rsidR="00C34743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C34743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Заявника 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</w:t>
      </w:r>
      <w:r w:rsidR="00D74AA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</w:t>
      </w:r>
      <w:r w:rsidR="00D74AA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211947316"/>
      <w:r w:rsidR="00C70BC8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4AA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омпенсації</w:t>
      </w:r>
      <w:r w:rsidR="00C70BC8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відсотків</w:t>
      </w:r>
      <w:bookmarkEnd w:id="4"/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необхідності робоча група запрошує для участі у засіданні </w:t>
      </w:r>
      <w:r w:rsidR="00694808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 господарювання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подав заяву на </w:t>
      </w:r>
      <w:r w:rsidR="00FE3C66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у Програмі 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 відсотків</w:t>
      </w:r>
      <w:r w:rsidR="00B93473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793C12" w14:textId="0EC9EFC7" w:rsidR="00D62E96" w:rsidRPr="00C73315" w:rsidRDefault="00B93473" w:rsidP="00C047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приймає рішення про </w:t>
      </w:r>
      <w:bookmarkStart w:id="5" w:name="_Hlk211948053"/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максимальний розмір граничної суми Компенсації відсотків, яка може бути виплачена Учаснику у </w:t>
      </w:r>
      <w:r w:rsidR="001411B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поточному календарному році</w:t>
      </w:r>
      <w:bookmarkEnd w:id="5"/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(починаючи із початку року, у якому подана заява</w:t>
      </w:r>
      <w:r w:rsidR="00572646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/або </w:t>
      </w:r>
      <w:r w:rsidR="00904893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початку дії договору</w:t>
      </w:r>
      <w:r w:rsidR="00BD2F5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) щодо кожного Учасника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Компенсації відсотків</w:t>
      </w:r>
      <w:r w:rsidR="00273A29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5AE0F7" w14:textId="65A85166" w:rsidR="00EB2B4A" w:rsidRPr="00C73315" w:rsidRDefault="00EB2B4A" w:rsidP="00EB2B4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робочої групи про визна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Заявника Учасником Програми </w:t>
      </w:r>
      <w:r w:rsidR="00273A29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Компенсації відсотків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про максимальний розмір граничної суми Компенсації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відсотків, яка може бути виплачена Учаснику у поточному календарному році (починаючи </w:t>
      </w:r>
      <w:r w:rsidRPr="00C733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із початку року, у якому подана заява</w:t>
      </w:r>
      <w:r w:rsidR="00B86C7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/або початку дії договору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) відображається у протоколі.</w:t>
      </w:r>
    </w:p>
    <w:p w14:paraId="4BD5A378" w14:textId="293969E5" w:rsidR="00B7759A" w:rsidRPr="00C73315" w:rsidRDefault="00CF4DE6" w:rsidP="00C047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Максимальний розмір</w:t>
      </w:r>
      <w:r w:rsidR="004030C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гранич</w:t>
      </w:r>
      <w:r w:rsidR="00513D56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30CF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суми Компенсації відсотків на поточний </w:t>
      </w:r>
      <w:r w:rsidR="009343A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календарний рік не може перевищувати </w:t>
      </w:r>
      <w:r w:rsidR="00C04790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50 відсотків суми сплачених відсотків за користування кредитом у поточному році, 50 відс</w:t>
      </w:r>
      <w:r w:rsidR="00AF721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отків</w:t>
      </w:r>
      <w:r w:rsidR="00C04790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сплаченої суб’єктом господарювання суми податку на доходи фізичних осіб та/або єдиного податку за попередній календарний рік, що передує даті подання заявки</w:t>
      </w:r>
      <w:r w:rsidR="00523A92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759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більше </w:t>
      </w:r>
      <w:r w:rsidR="009922EC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4790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C04790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гривень</w:t>
      </w:r>
      <w:r w:rsidR="00B7759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3CF3A" w14:textId="5DECFECB" w:rsidR="00BD2F5F" w:rsidRPr="00C73315" w:rsidRDefault="00BD2F5F" w:rsidP="00C047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приймається шляхом відкритого голосування простою більшістю голосів від загального складу робочої групи. </w:t>
      </w:r>
    </w:p>
    <w:p w14:paraId="0FE1D271" w14:textId="10177804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розглядає заяву та приймає рішення щодо </w:t>
      </w:r>
      <w:r w:rsidR="00A7206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A7206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Заявника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</w:t>
      </w:r>
      <w:r w:rsidR="00A7206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0397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49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F4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C8210E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r w:rsidR="00A55F4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</w:t>
      </w:r>
      <w:r w:rsidR="00FA513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55F4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розмір</w:t>
      </w:r>
      <w:r w:rsidR="00FA513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55F4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граничної суми Компенсації відсотків, яка може бути виплачена Учаснику </w:t>
      </w:r>
      <w:r w:rsidR="0003049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Компенсації відсотків </w:t>
      </w:r>
      <w:r w:rsidR="00A55F4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поточному календарному році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30 робочих днів від дати подання заяви</w:t>
      </w:r>
      <w:r w:rsidR="00FA513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участь у Програмі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5301E1" w14:textId="68BF3432" w:rsidR="00BD2F5F" w:rsidRPr="00C73315" w:rsidRDefault="00BD2F5F" w:rsidP="00AE5DA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Робоча група </w:t>
      </w:r>
      <w:bookmarkStart w:id="6" w:name="_Hlk211953917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право відмовити</w:t>
      </w:r>
      <w:r w:rsidR="00AE5DA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06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Заявнику у визна</w:t>
      </w:r>
      <w:r w:rsidR="006D2EC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A7206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нні його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</w:t>
      </w:r>
      <w:r w:rsidR="00A7206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874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Компенсації відсотків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разі:</w:t>
      </w:r>
    </w:p>
    <w:p w14:paraId="3C7C03DC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відсутності повного пакета документів та </w:t>
      </w:r>
      <w:proofErr w:type="spellStart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неусунення</w:t>
      </w:r>
      <w:proofErr w:type="spellEnd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недоліків протягом 10 (десяти) робочих днів із дня відправлення такого повідомлення;</w:t>
      </w:r>
    </w:p>
    <w:p w14:paraId="7CACD0B5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подання завідомо неправдивої інформації щодо фінансового стану, наявності виробничих </w:t>
      </w:r>
      <w:proofErr w:type="spellStart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потужностей</w:t>
      </w:r>
      <w:proofErr w:type="spellEnd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тощо;</w:t>
      </w:r>
    </w:p>
    <w:p w14:paraId="0CCF9C07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 заборгованості зі сплати податків та зборів перед бюджетом;</w:t>
      </w:r>
    </w:p>
    <w:p w14:paraId="13A17E28" w14:textId="24CC5EBE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 фінансування за Програмою</w:t>
      </w:r>
      <w:bookmarkEnd w:id="6"/>
      <w:r w:rsidR="007F7C0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716E31" w14:textId="535E7C96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 Робоча група надає Учасникам </w:t>
      </w:r>
      <w:r w:rsidR="00F63362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Компенсації відсотків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міській/селищній/сільській раді, представники як</w:t>
      </w:r>
      <w:r w:rsidR="0040060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брали участь у засіданні робочої групи, витяг із протоколу протягом 10 (десяти) робочих днів після проведення засідання робочої групи.</w:t>
      </w:r>
    </w:p>
    <w:p w14:paraId="5B9D2757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B10C5" w14:textId="77777777" w:rsidR="00BD2F5F" w:rsidRPr="00C73315" w:rsidRDefault="00BD2F5F" w:rsidP="00BD2F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Умови фінансування</w:t>
      </w:r>
    </w:p>
    <w:p w14:paraId="58BF1913" w14:textId="77777777" w:rsidR="00BD2F5F" w:rsidRPr="00C73315" w:rsidRDefault="00BD2F5F" w:rsidP="00BD2F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1E0FE" w14:textId="77777777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4.1. Загальний обсяг Компенсації відсотків не може перевищувати обсяг видатків, передбачених для виконання заходів Програми.</w:t>
      </w:r>
    </w:p>
    <w:p w14:paraId="32914A1D" w14:textId="40CD62A0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Для забезпечення співфінансування з бюджетів територіальних громад після прийняття робочою групою рішення про Компенсацію відсотків Учасникам </w:t>
      </w:r>
      <w:r w:rsidR="0024745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відповідною міською/селищною/сільською радою,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якої зареєстрован</w:t>
      </w:r>
      <w:r w:rsidR="00523A92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A2B53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1F651C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/або здійснює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 Учасник</w:t>
      </w:r>
      <w:r w:rsidRPr="00C73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4745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вносяться зміни до бюджету в частині передбачення субвенції обласному бюджету у сумі, необхідній для здійснення Компенсації відсотків</w:t>
      </w:r>
      <w:r w:rsidRPr="00C73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до кінця поточного бюджетного року. </w:t>
      </w:r>
    </w:p>
    <w:p w14:paraId="364BC5A2" w14:textId="36E0072E" w:rsidR="00882F89" w:rsidRPr="00C73315" w:rsidRDefault="00BD2F5F" w:rsidP="00000BDD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4.2. </w:t>
      </w:r>
      <w:r w:rsidR="006B03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000BD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Компенсація відсотків надається на підставі заяви Учасника</w:t>
      </w:r>
      <w:r w:rsidR="00054B4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466027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="0046602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054B4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на отримання </w:t>
      </w:r>
      <w:r w:rsidR="00882F8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Компенсації відсотків (</w:t>
      </w:r>
      <w:r w:rsidR="00523A9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</w:t>
      </w:r>
      <w:r w:rsidR="00882F8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одат</w:t>
      </w:r>
      <w:r w:rsidR="0072134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ок</w:t>
      </w:r>
      <w:r w:rsidR="00882F8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3 до Порядку)</w:t>
      </w:r>
      <w:r w:rsidR="0065065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поданої до Департаменту</w:t>
      </w:r>
      <w:r w:rsidR="00523A9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="0026707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та </w:t>
      </w:r>
      <w:r w:rsidR="00A9390F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довідки</w:t>
      </w:r>
      <w:r w:rsidR="006B03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(відомості)</w:t>
      </w:r>
      <w:r w:rsidR="00136B7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bookmarkStart w:id="7" w:name="_Hlk211870783"/>
      <w:r w:rsidR="00136B7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виданої </w:t>
      </w:r>
      <w:r w:rsidR="006B03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банк</w:t>
      </w:r>
      <w:r w:rsidR="00136B7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івською установою</w:t>
      </w:r>
      <w:r w:rsidR="006B03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про сплату відсотків за користування кредитом</w:t>
      </w:r>
      <w:bookmarkEnd w:id="7"/>
      <w:r w:rsidR="006B03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7B501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</w:t>
      </w:r>
      <w:r w:rsidR="006B03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(з помісячною сплатою) за період із початку року, у якому подано заяву</w:t>
      </w:r>
      <w:r w:rsidR="00A9390F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  <w:r w:rsidR="00504A6E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061AD6D7" w14:textId="4A0C7893" w:rsidR="00000BDD" w:rsidRPr="00C73315" w:rsidRDefault="00BE1BDB" w:rsidP="00000BDD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</w:t>
      </w:r>
      <w:r w:rsidR="00504A6E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сі </w:t>
      </w:r>
      <w:r w:rsidR="008E00C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заяви </w:t>
      </w:r>
      <w:r w:rsidR="003D285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Учасників </w:t>
      </w:r>
      <w:r w:rsidR="003D285A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="003D285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77558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на </w:t>
      </w:r>
      <w:r w:rsidR="00882F8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отримання </w:t>
      </w:r>
      <w:r w:rsidR="00D96B4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</w:t>
      </w:r>
      <w:r w:rsidR="0077558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омпенсаці</w:t>
      </w:r>
      <w:r w:rsidR="00882F8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ї</w:t>
      </w:r>
      <w:r w:rsidR="0077558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відсотків</w:t>
      </w:r>
      <w:r w:rsidR="00D96B4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8E00C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приймаються не пізніше 15 грудня поточного року</w:t>
      </w:r>
      <w:r w:rsidR="007D0EC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14:paraId="29814741" w14:textId="28F6A797" w:rsidR="00D0345D" w:rsidRPr="00C73315" w:rsidRDefault="008A4B23" w:rsidP="00000BDD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Департамент опрацьовує подані Учасни</w:t>
      </w:r>
      <w:r w:rsidR="006013D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ом </w:t>
      </w:r>
      <w:r w:rsidR="00D83B0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="00D83B0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довідки (відомості</w:t>
      </w:r>
      <w:r w:rsidR="0081649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) банк</w:t>
      </w:r>
      <w:r w:rsidR="00BE1BD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івської установи</w:t>
      </w:r>
      <w:r w:rsidR="0081649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про сплачені відсотки та </w:t>
      </w:r>
      <w:r w:rsidR="000F29B6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здійсн</w:t>
      </w:r>
      <w:r w:rsidR="00F11EB8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ює</w:t>
      </w:r>
      <w:r w:rsidR="000F29B6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Компенсаці</w:t>
      </w:r>
      <w:r w:rsidR="00D2551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ю</w:t>
      </w:r>
      <w:r w:rsidR="000F29B6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відсотків у межах затвердженої робочою групою</w:t>
      </w:r>
      <w:r w:rsidR="006013D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8A05B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максимальної</w:t>
      </w:r>
      <w:r w:rsidR="002F5081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суми.</w:t>
      </w:r>
    </w:p>
    <w:p w14:paraId="45F19F19" w14:textId="408C51E7" w:rsidR="007F7C0B" w:rsidRPr="00C73315" w:rsidRDefault="00AE5DA4" w:rsidP="007F7C0B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Департамент має право відмовити Учаснику</w:t>
      </w:r>
      <w:r w:rsidR="00D2551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D2551C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3621D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у перерахуванні Компенсації відсотків </w:t>
      </w:r>
      <w:r w:rsidR="007F7C0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 разі:</w:t>
      </w:r>
    </w:p>
    <w:p w14:paraId="5F6BEE3B" w14:textId="3BB1C2AE" w:rsidR="00A16DA6" w:rsidRPr="00C73315" w:rsidRDefault="00A16DA6" w:rsidP="007F7C0B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неподання до заяви на отримання Компенсації відсотків довідки (відомості)</w:t>
      </w:r>
      <w:r w:rsidR="00523A9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виданої банківською установою про сплату відсотків за користування кредитом</w:t>
      </w:r>
      <w:r w:rsidR="003621D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;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2B1F9BC1" w14:textId="401F8ABC" w:rsidR="00D2551C" w:rsidRPr="00C73315" w:rsidRDefault="00D2551C" w:rsidP="007F7C0B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подання </w:t>
      </w:r>
      <w:r w:rsidR="00372AF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заяви на отримання Компенсації відсотків після 15</w:t>
      </w:r>
      <w:r w:rsidR="009D43D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грудня;</w:t>
      </w:r>
    </w:p>
    <w:p w14:paraId="10DCC991" w14:textId="498269BF" w:rsidR="00AE5DA4" w:rsidRPr="00C73315" w:rsidRDefault="007F7C0B" w:rsidP="007F7C0B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відсутності фінансування за Програмою.</w:t>
      </w:r>
    </w:p>
    <w:p w14:paraId="67E37B5F" w14:textId="13EA9411" w:rsidR="00BD2F5F" w:rsidRPr="00C73315" w:rsidRDefault="00BD2F5F" w:rsidP="00000BDD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4.3. Для здійснення виплати суми Компенсації відсотків </w:t>
      </w:r>
      <w:r w:rsidR="00EE344F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беруться</w:t>
      </w:r>
      <w:r w:rsidR="00F75C8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до уваги</w:t>
      </w:r>
      <w:r w:rsidR="00EE344F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BE1BD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</w:t>
      </w:r>
      <w:r w:rsidR="00610F8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</w:t>
      </w:r>
      <w:r w:rsidR="00110C2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і сплачені </w:t>
      </w:r>
      <w:r w:rsidR="008A289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суми </w:t>
      </w:r>
      <w:r w:rsidR="00110C2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відсотк</w:t>
      </w:r>
      <w:r w:rsidR="008A289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ів за користування кредитом</w:t>
      </w:r>
      <w:r w:rsidR="00110C2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протягом поточного року.</w:t>
      </w:r>
    </w:p>
    <w:p w14:paraId="790DCE10" w14:textId="0E8DF100" w:rsidR="0060632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4.4. </w:t>
      </w:r>
      <w:r w:rsidR="0046766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Розгляд заяви</w:t>
      </w:r>
      <w:r w:rsidR="00DC5C63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B770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вида</w:t>
      </w:r>
      <w:r w:rsidR="005F1F4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ння</w:t>
      </w:r>
      <w:r w:rsidR="00B770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наказу </w:t>
      </w:r>
      <w:r w:rsidR="00DC5C63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та </w:t>
      </w:r>
      <w:r w:rsidR="00E61E3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зведеної відомості </w:t>
      </w:r>
      <w:r w:rsidR="00B7703A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у разі позитивного вирішення </w:t>
      </w:r>
      <w:r w:rsidR="00EF020E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заяви </w:t>
      </w:r>
      <w:r w:rsidR="0046766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 отримання</w:t>
      </w:r>
      <w:r w:rsidR="009626E3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Компенсаці</w:t>
      </w:r>
      <w:r w:rsidR="009626E3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ї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відсотків здійснюється Департаментом </w:t>
      </w:r>
      <w:r w:rsidR="00642A6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протягом 10 робочих днів.</w:t>
      </w:r>
    </w:p>
    <w:p w14:paraId="093A34CA" w14:textId="1DF2A190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4.5. Компенсація відсотків Учасникам </w:t>
      </w:r>
      <w:r w:rsidR="004D6FCD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="004D6FC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здійснюється за рахунок видатків бюджетів територіальних громад та обласного бюджету:</w:t>
      </w:r>
    </w:p>
    <w:p w14:paraId="1907D8AA" w14:textId="5B621AD3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60 відсотків </w:t>
      </w:r>
      <w:r w:rsidR="005F1F4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–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із бюджету територіальної громади; </w:t>
      </w:r>
    </w:p>
    <w:p w14:paraId="5D0FBCD6" w14:textId="27E52EB9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40 відсотків </w:t>
      </w:r>
      <w:r w:rsidR="005F1F4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–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із обласного бюджету.</w:t>
      </w:r>
    </w:p>
    <w:p w14:paraId="3FCC37BB" w14:textId="77777777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4.6. Компенсація відсотків відповідно до Закону України </w:t>
      </w:r>
      <w:hyperlink r:id="rId9" w:tgtFrame="_blank" w:history="1">
        <w:r w:rsidRPr="00C73315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„Про державну допомогу суб’єктам господарювання</w:t>
        </w:r>
      </w:hyperlink>
      <w:r w:rsidRPr="00C7331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”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є незначною державною допомогою суб’єктам господарювання для забезпечення розвитку регіонів та підтримки малого і середнього підприємництва.</w:t>
      </w:r>
    </w:p>
    <w:p w14:paraId="1882E08B" w14:textId="12A3E2A2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4.7. Операції, пов’язані з використанням бюджетних коштів, здійснюються відповідно до Порядку казначейського обслуговування місцевих бюджетів, затвердженого наказом Міністерства фінансів України від 23.08.2012 №</w:t>
      </w:r>
      <w:r w:rsidR="007B501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 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938, зареєстрованим в Міністерстві юстиції України 12 вересня 2012 року за №</w:t>
      </w:r>
      <w:r w:rsidR="0093652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 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1569/21881 (зі змінами).</w:t>
      </w:r>
    </w:p>
    <w:p w14:paraId="6FED05A4" w14:textId="66987A11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4.8. Компенсація відсотків за рахунок коштів місцевих бюджетів Учасникам</w:t>
      </w:r>
      <w:r w:rsidR="00193E11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193E1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здійснюватиметься Департаментом у межах наявних бюджетних призначень у порядку черговості прийнятих робочою групою рішень</w:t>
      </w:r>
      <w:r w:rsidR="008537A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14:paraId="72FE59EA" w14:textId="03E4D3DE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4.9. Перерахунок коштів </w:t>
      </w:r>
      <w:r w:rsidR="0093652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як</w:t>
      </w:r>
      <w:r w:rsidR="001F5B5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9C76E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Компенсації відсотків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на розрахунковий рахунок Учасника </w:t>
      </w:r>
      <w:r w:rsidR="00564ED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="00564ED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здійснюється за рахунок коштів обласного бюджету та коштів іншої субвенції, які надійшли до обласного бюджету з бюджету територіальної громади на співфінансування Компенсації відсотків.</w:t>
      </w:r>
    </w:p>
    <w:p w14:paraId="22CC513B" w14:textId="1E3E321F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Департамент перераховує кошти на розрахунковий рахунок Учасника</w:t>
      </w:r>
      <w:r w:rsidR="00564EDB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564EDB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у розмірі 40 </w:t>
      </w:r>
      <w:proofErr w:type="spellStart"/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відс</w:t>
      </w:r>
      <w:proofErr w:type="spellEnd"/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від суми </w:t>
      </w:r>
      <w:r w:rsidR="001779C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належної </w:t>
      </w:r>
      <w:r w:rsidR="001779C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за рахунок коштів обласного бюджету за наявності необхідного обсягу бюджетних асигнувань в обласному бюджеті на зазначені цілі</w:t>
      </w:r>
      <w:r w:rsidR="005F1F4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Pr="00C73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незалежно від факту </w:t>
      </w:r>
      <w:r w:rsidR="0093652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надходження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співфінансування від територіальної громади</w:t>
      </w:r>
      <w:bookmarkStart w:id="8" w:name="_Hlk209790031"/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на території якої зареєстрований</w:t>
      </w:r>
      <w:r w:rsidR="00073736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та/або здійснює діяльність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такий Учасник</w:t>
      </w:r>
      <w:r w:rsidR="007B2816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7B2816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  <w:bookmarkEnd w:id="8"/>
    </w:p>
    <w:p w14:paraId="13551B94" w14:textId="1B8F2C07" w:rsidR="00BD2F5F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Перерахування залишку </w:t>
      </w:r>
      <w:r w:rsidR="009E61E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у розмірі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60 </w:t>
      </w:r>
      <w:proofErr w:type="spellStart"/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відс</w:t>
      </w:r>
      <w:proofErr w:type="spellEnd"/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. від суми </w:t>
      </w:r>
      <w:r w:rsidR="001130E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належної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здійснюється Департаментом у межах та </w:t>
      </w:r>
      <w:r w:rsidR="0093652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факт</w:t>
      </w:r>
      <w:r w:rsidR="00936520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ом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надходження коштів субвенції (співфінансування) із бюджету відповідної міської/</w:t>
      </w:r>
      <w:r w:rsidR="006D111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селищної/сільської територіальної громади, на території якої зареєстрований</w:t>
      </w:r>
      <w:r w:rsidR="007B2816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та/або здійснює діяльність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такий Учасник</w:t>
      </w:r>
      <w:r w:rsidR="007B2816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7B2816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14:paraId="662E34BB" w14:textId="6A222AC9" w:rsidR="00244A22" w:rsidRPr="00C73315" w:rsidRDefault="00BD2F5F" w:rsidP="00BD2F5F">
      <w:pPr>
        <w:shd w:val="clear" w:color="auto" w:fill="FFFFFF"/>
        <w:suppressAutoHyphens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4.10. </w:t>
      </w:r>
      <w:r w:rsidR="005E589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</w:t>
      </w:r>
      <w:r w:rsidR="0083047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5E589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кожному випадку</w:t>
      </w:r>
      <w:r w:rsidR="007359E9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виплати Компенсації відсотків Департамент видає наказ про </w:t>
      </w:r>
      <w:r w:rsidR="00BD788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перерахування Учаснику суми Компенсації відсотків</w:t>
      </w:r>
      <w:r w:rsidR="00C054A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5F1F4D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</w:t>
      </w:r>
      <w:r w:rsidR="00C054A7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межах максимального розміру граничної суми</w:t>
      </w:r>
      <w:r w:rsidR="002C57C4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Компенсації відсотків відповідно до </w:t>
      </w:r>
      <w:r w:rsidR="006C354C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</w:t>
      </w:r>
      <w:r w:rsidR="00E03092" w:rsidRPr="00C7331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ротоколу засідання робочої групи.</w:t>
      </w:r>
    </w:p>
    <w:p w14:paraId="7096FB40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1B764" w14:textId="77777777" w:rsidR="00BD2F5F" w:rsidRPr="00C73315" w:rsidRDefault="00BD2F5F" w:rsidP="00BD2F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Прикінцеві положення</w:t>
      </w:r>
    </w:p>
    <w:p w14:paraId="6D555BF4" w14:textId="77777777" w:rsidR="00BD2F5F" w:rsidRPr="00C73315" w:rsidRDefault="00BD2F5F" w:rsidP="00BD2F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B59DBE" w14:textId="31BDF645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Учасники</w:t>
      </w:r>
      <w:r w:rsidR="00D23641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Компенсації відсотків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отримали у поточному році за рахунок обласного бюджету Компенсацію відсотків за користування кредитами, залученими у межах Державної програми „Доступні кредити </w:t>
      </w:r>
      <w:r w:rsidR="006D111C"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5-7-9%”, зобов’язані:</w:t>
      </w:r>
    </w:p>
    <w:p w14:paraId="187176D7" w14:textId="77777777" w:rsidR="00BD2F5F" w:rsidRPr="00C73315" w:rsidRDefault="00BD2F5F" w:rsidP="00BD2F5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40 календарних днів за</w:t>
      </w: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en-US" w:bidi="ar-SA"/>
        </w:rPr>
        <w:t xml:space="preserve"> результатами року, у якому отримано Компенсацію відсотків, разом із підтверджуючими документами </w:t>
      </w: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подавати Департаменту звіт </w:t>
      </w:r>
      <w:bookmarkStart w:id="9" w:name="_Hlk167368261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реалізацію фінансово-виробничого плану </w:t>
      </w:r>
      <w:bookmarkStart w:id="10" w:name="_Hlk167712470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збільшення обсягів виробництва кінцевої продукції для споживача та/або збільшення кількості найманих працівників, зростання суми сплачених податків і зборів до бюджетів, впровадження інноваційних технологій, модернізації основних засобів тощо </w:t>
      </w:r>
      <w:bookmarkEnd w:id="9"/>
      <w:bookmarkEnd w:id="10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період дії кредитного договору у паперовому та електронному вигляді згідно із додатком 2 до цього Порядку;</w:t>
      </w:r>
    </w:p>
    <w:p w14:paraId="53E8D079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припиняти господарську діяльність протягом двох років із моменту отримання коштів фінансової підтримки (Компенсації відсотків);</w:t>
      </w:r>
    </w:p>
    <w:p w14:paraId="25929EE8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отриману фінансову підтримку витрачати виключно на реалізацію фінансово-виробничого плану щодо </w:t>
      </w:r>
      <w:bookmarkStart w:id="11" w:name="_Hlk167712349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обсягів виробництва кінцевої продукції для споживача та/або збільшення кількості найманих працівників</w:t>
      </w:r>
      <w:bookmarkEnd w:id="11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E6E1CF" w14:textId="728BDD42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67712653"/>
      <w:bookmarkStart w:id="13" w:name="_Hlk167351082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повернути Департаменту кошти фінансової підтримки у повному обсязі у разі невиконання взятих зобов’язань щодо збільшення обсягів виробництва кінцевої продукції для споживача та/або збільшення кількості найманих працівників, зростання суми сплачених податків і зборів до бюджетів, впровадження інноваційних технологій, модернізації основних засобів тощо,</w:t>
      </w:r>
      <w:bookmarkEnd w:id="12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передбачених Учасником у фінансово-виробничому плані</w:t>
      </w:r>
      <w:bookmarkEnd w:id="13"/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71662B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сплатити усі податки та збори, пов’язані з отриманням фінансової підтримки в межах та у рамках Програми розвитку малого та середнього підприємництва у Закарпатській області на 2025 – 2027 роки.</w:t>
      </w:r>
    </w:p>
    <w:p w14:paraId="21693A4B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Контроль та здійснення моніторингу за виконанням Порядку покладається на Департамент, який є розробником Програми і головним розпорядником коштів, передбачених для її реалізації.</w:t>
      </w:r>
    </w:p>
    <w:p w14:paraId="5CEE0B56" w14:textId="77777777" w:rsidR="00BD2F5F" w:rsidRPr="00C73315" w:rsidRDefault="00BD2F5F" w:rsidP="00BD2F5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 Питання, не врегульовані цим Порядком, вирішуються відповідно до вимог чинного законодавства України.</w:t>
      </w:r>
    </w:p>
    <w:p w14:paraId="08167F78" w14:textId="5D9CDED0" w:rsidR="0037551B" w:rsidRPr="00C73315" w:rsidRDefault="0037551B" w:rsidP="0037551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B3A7A" w14:textId="77777777" w:rsidR="00D937DC" w:rsidRPr="00C73315" w:rsidRDefault="00D937DC" w:rsidP="0037551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DD287" w14:textId="77777777" w:rsidR="007B5012" w:rsidRPr="00C73315" w:rsidRDefault="007B5012" w:rsidP="0037551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37"/>
        <w:gridCol w:w="4395"/>
      </w:tblGrid>
      <w:tr w:rsidR="00C66E42" w:rsidRPr="00C73315" w14:paraId="6C3C1A0A" w14:textId="77777777" w:rsidTr="00CF5996">
        <w:tc>
          <w:tcPr>
            <w:tcW w:w="5137" w:type="dxa"/>
          </w:tcPr>
          <w:p w14:paraId="5274A11D" w14:textId="77777777" w:rsidR="00C66E42" w:rsidRPr="00C73315" w:rsidRDefault="00C66E42" w:rsidP="00B45E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DC070F" w14:textId="53FF8D52" w:rsidR="00C66E42" w:rsidRPr="00C73315" w:rsidRDefault="00C66E42" w:rsidP="00B45E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73315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департаменту економічного та регіонального розвитку обласної  військової  адміністрації</w:t>
            </w:r>
          </w:p>
        </w:tc>
        <w:tc>
          <w:tcPr>
            <w:tcW w:w="4395" w:type="dxa"/>
          </w:tcPr>
          <w:p w14:paraId="28077E3A" w14:textId="77777777" w:rsidR="00C66E42" w:rsidRPr="00C73315" w:rsidRDefault="00C66E42" w:rsidP="00B45E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823E41" w14:textId="77777777" w:rsidR="00C66E42" w:rsidRPr="00C73315" w:rsidRDefault="00C66E42" w:rsidP="00B45E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EC26D" w14:textId="77777777" w:rsidR="00C66E42" w:rsidRPr="00C73315" w:rsidRDefault="00C66E42" w:rsidP="00B45E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9B0C85" w14:textId="5F55C4E1" w:rsidR="00C66E42" w:rsidRPr="00C73315" w:rsidRDefault="00C66E42" w:rsidP="00B45E1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315">
              <w:rPr>
                <w:rFonts w:ascii="Times New Roman" w:hAnsi="Times New Roman" w:cs="Times New Roman"/>
                <w:b/>
                <w:sz w:val="28"/>
                <w:szCs w:val="28"/>
              </w:rPr>
              <w:t>Тарас ТРИНДЯК</w:t>
            </w:r>
          </w:p>
        </w:tc>
      </w:tr>
    </w:tbl>
    <w:p w14:paraId="6EBEADA7" w14:textId="77777777" w:rsidR="0037551B" w:rsidRPr="00C73315" w:rsidRDefault="0037551B" w:rsidP="003755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418C75F" w14:textId="77777777" w:rsidR="0037551B" w:rsidRPr="00C73315" w:rsidRDefault="0037551B" w:rsidP="0037551B">
      <w:pPr>
        <w:rPr>
          <w:rFonts w:ascii="Times New Roman" w:hAnsi="Times New Roman" w:cs="Times New Roman"/>
          <w:color w:val="FF0000"/>
          <w:sz w:val="28"/>
          <w:szCs w:val="28"/>
        </w:rPr>
        <w:sectPr w:rsidR="0037551B" w:rsidRPr="00C73315" w:rsidSect="00C13249">
          <w:headerReference w:type="default" r:id="rId10"/>
          <w:pgSz w:w="11906" w:h="16838"/>
          <w:pgMar w:top="567" w:right="567" w:bottom="567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5"/>
        <w:gridCol w:w="1803"/>
      </w:tblGrid>
      <w:tr w:rsidR="0037551B" w:rsidRPr="00C73315" w14:paraId="76A2B318" w14:textId="77777777" w:rsidTr="00C55F52">
        <w:tc>
          <w:tcPr>
            <w:tcW w:w="8046" w:type="dxa"/>
          </w:tcPr>
          <w:p w14:paraId="65A549F9" w14:textId="77777777" w:rsidR="0037551B" w:rsidRPr="00C73315" w:rsidRDefault="0037551B" w:rsidP="00C55F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14:paraId="1113B3B8" w14:textId="77777777" w:rsidR="0037551B" w:rsidRPr="00C73315" w:rsidRDefault="0037551B" w:rsidP="00C55F5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3315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  <w:r w:rsidRPr="00C733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BE260A7" w14:textId="77777777" w:rsidR="0037551B" w:rsidRPr="00C73315" w:rsidRDefault="0037551B" w:rsidP="00C55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33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C73315">
              <w:rPr>
                <w:rFonts w:ascii="Times New Roman" w:hAnsi="Times New Roman" w:cs="Times New Roman"/>
                <w:sz w:val="28"/>
                <w:szCs w:val="28"/>
              </w:rPr>
              <w:t xml:space="preserve"> Порядку </w:t>
            </w:r>
          </w:p>
        </w:tc>
      </w:tr>
    </w:tbl>
    <w:p w14:paraId="5ABD840C" w14:textId="77777777" w:rsidR="0037551B" w:rsidRPr="00C73315" w:rsidRDefault="0037551B" w:rsidP="0037551B">
      <w:pPr>
        <w:spacing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7FA297" w14:textId="454B6E75" w:rsidR="0037551B" w:rsidRPr="00C73315" w:rsidRDefault="0037551B" w:rsidP="00C749B4">
      <w:pPr>
        <w:spacing w:line="240" w:lineRule="atLeast"/>
        <w:ind w:left="34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економічного та регіонального розвитку Закарпатської обласної державної </w:t>
      </w:r>
      <w:r w:rsidRPr="00C733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адміністрації – обласної військо</w:t>
      </w:r>
      <w:r w:rsidR="00A36404" w:rsidRPr="00C733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</w:t>
      </w:r>
      <w:r w:rsidRPr="00C733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ї адміністрації</w:t>
      </w: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28D59B7" w14:textId="77777777" w:rsidR="0037551B" w:rsidRPr="00C73315" w:rsidRDefault="0037551B" w:rsidP="0037551B">
      <w:pPr>
        <w:spacing w:line="180" w:lineRule="atLeast"/>
        <w:ind w:left="368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(найменування організатора конкурсу)</w:t>
      </w:r>
    </w:p>
    <w:p w14:paraId="43B799AC" w14:textId="77777777" w:rsidR="0037551B" w:rsidRPr="00C73315" w:rsidRDefault="0037551B" w:rsidP="00FE18A3">
      <w:pPr>
        <w:tabs>
          <w:tab w:val="left" w:pos="3686"/>
        </w:tabs>
        <w:spacing w:line="240" w:lineRule="atLeast"/>
        <w:ind w:left="3686" w:hanging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Заявник_________________________________________ (найменування заявника)</w:t>
      </w:r>
    </w:p>
    <w:p w14:paraId="758F2D4E" w14:textId="77777777" w:rsidR="0037551B" w:rsidRPr="00C73315" w:rsidRDefault="0037551B" w:rsidP="0037551B">
      <w:pPr>
        <w:spacing w:line="240" w:lineRule="atLeast"/>
        <w:ind w:left="368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</w:t>
      </w:r>
    </w:p>
    <w:p w14:paraId="10C9F0AA" w14:textId="09CC5956" w:rsidR="0037551B" w:rsidRPr="00C73315" w:rsidRDefault="0037551B" w:rsidP="0037551B">
      <w:pPr>
        <w:spacing w:line="180" w:lineRule="atLeas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(прізвище та ініціали,</w:t>
      </w:r>
      <w:r w:rsidR="001A42D9"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3315">
        <w:rPr>
          <w:rFonts w:ascii="Times New Roman" w:hAnsi="Times New Roman" w:cs="Times New Roman"/>
          <w:sz w:val="28"/>
          <w:szCs w:val="28"/>
        </w:rPr>
        <w:t>посада)</w:t>
      </w:r>
    </w:p>
    <w:p w14:paraId="7A287865" w14:textId="77777777" w:rsidR="0037551B" w:rsidRPr="00C73315" w:rsidRDefault="0037551B" w:rsidP="00FE18A3">
      <w:pPr>
        <w:spacing w:line="240" w:lineRule="atLeast"/>
        <w:ind w:left="368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3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Телефон/телефакс</w:t>
      </w:r>
      <w:r w:rsidRPr="00C7331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D9FA1DD" w14:textId="77777777" w:rsidR="0037551B" w:rsidRPr="00C73315" w:rsidRDefault="0037551B" w:rsidP="0037551B">
      <w:pPr>
        <w:spacing w:line="240" w:lineRule="atLeast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7011A021" w14:textId="23EF1506" w:rsidR="0037551B" w:rsidRPr="00685C80" w:rsidRDefault="0037551B" w:rsidP="001737EF">
      <w:pPr>
        <w:spacing w:before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ЗАЯВА</w:t>
      </w:r>
    </w:p>
    <w:p w14:paraId="260658A1" w14:textId="114234F4" w:rsidR="00A1256B" w:rsidRPr="00685C80" w:rsidRDefault="001737EF" w:rsidP="001737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на участь у Програмі</w:t>
      </w:r>
      <w:r w:rsidR="000430D7" w:rsidRPr="00685C80">
        <w:rPr>
          <w:rFonts w:ascii="Times New Roman" w:hAnsi="Times New Roman" w:cs="Times New Roman"/>
          <w:sz w:val="28"/>
          <w:szCs w:val="28"/>
        </w:rPr>
        <w:t xml:space="preserve"> </w:t>
      </w:r>
      <w:r w:rsidR="000430D7" w:rsidRPr="00685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 відсотків</w:t>
      </w:r>
    </w:p>
    <w:p w14:paraId="6F391423" w14:textId="4726FAED" w:rsidR="0037551B" w:rsidRPr="00685C80" w:rsidRDefault="0037551B" w:rsidP="0084682B">
      <w:pPr>
        <w:shd w:val="clear" w:color="auto" w:fill="FFFFFF"/>
        <w:spacing w:before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розглянути документи з метою </w:t>
      </w:r>
      <w:r w:rsidR="00FA3749"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отримання 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компенсації</w:t>
      </w:r>
      <w:r w:rsidRPr="00685C80">
        <w:rPr>
          <w:rFonts w:ascii="Times New Roman" w:hAnsi="Times New Roman" w:cs="Times New Roman"/>
          <w:sz w:val="24"/>
          <w:szCs w:val="24"/>
        </w:rPr>
        <w:t xml:space="preserve"> частини відсоткових ставок за користування кредитами у межах Державної програми „Доступні кредити 5-7-9%”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кредитом, наданим</w:t>
      </w:r>
    </w:p>
    <w:p w14:paraId="7BC6702F" w14:textId="77777777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06CAA374" w14:textId="77777777" w:rsidR="0037551B" w:rsidRPr="00685C80" w:rsidRDefault="0037551B" w:rsidP="0037551B">
      <w:pPr>
        <w:shd w:val="clear" w:color="auto" w:fill="FFFFFF"/>
        <w:spacing w:line="180" w:lineRule="atLeast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(найменування банку)</w:t>
      </w:r>
    </w:p>
    <w:p w14:paraId="26ED4DAB" w14:textId="77777777" w:rsidR="0037551B" w:rsidRPr="00685C80" w:rsidRDefault="0037551B" w:rsidP="0037551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для 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14:paraId="78C95942" w14:textId="3A6A225B" w:rsidR="0037551B" w:rsidRPr="00685C80" w:rsidRDefault="0037551B" w:rsidP="0037551B">
      <w:pPr>
        <w:shd w:val="clear" w:color="auto" w:fill="FFFFFF"/>
        <w:spacing w:line="18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(ціль кредитування, повне найменування </w:t>
      </w:r>
      <w:proofErr w:type="spellStart"/>
      <w:r w:rsidRPr="00685C80">
        <w:rPr>
          <w:rFonts w:ascii="Times New Roman" w:hAnsi="Times New Roman" w:cs="Times New Roman"/>
          <w:sz w:val="24"/>
          <w:szCs w:val="24"/>
        </w:rPr>
        <w:t>прo</w:t>
      </w:r>
      <w:r w:rsidR="0084682B" w:rsidRPr="00685C80">
        <w:rPr>
          <w:rFonts w:ascii="Times New Roman" w:hAnsi="Times New Roman" w:cs="Times New Roman"/>
          <w:sz w:val="24"/>
          <w:szCs w:val="24"/>
        </w:rPr>
        <w:t>є</w:t>
      </w:r>
      <w:r w:rsidRPr="00685C80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685C80">
        <w:rPr>
          <w:rFonts w:ascii="Times New Roman" w:hAnsi="Times New Roman" w:cs="Times New Roman"/>
          <w:sz w:val="24"/>
          <w:szCs w:val="24"/>
        </w:rPr>
        <w:t>, на який отримано кредит)</w:t>
      </w:r>
    </w:p>
    <w:p w14:paraId="5F722565" w14:textId="77777777" w:rsidR="0037551B" w:rsidRPr="00685C80" w:rsidRDefault="0037551B" w:rsidP="0037551B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C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14:paraId="39118D9A" w14:textId="77777777" w:rsidR="0037551B" w:rsidRPr="00685C80" w:rsidRDefault="0037551B" w:rsidP="0037551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7214B9" w14:textId="77777777" w:rsidR="0037551B" w:rsidRPr="00685C80" w:rsidRDefault="0037551B" w:rsidP="0037551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Додатки до заяви:</w:t>
      </w:r>
    </w:p>
    <w:p w14:paraId="4091FDDC" w14:textId="574240AA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C80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14:paraId="3BC4B61E" w14:textId="3F89B71E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C80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112E33" w:rsidRPr="00685C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</w:t>
      </w:r>
    </w:p>
    <w:p w14:paraId="048B6489" w14:textId="7D65E630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112E33" w:rsidRPr="00685C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</w:t>
      </w:r>
      <w:r w:rsidR="00823844"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14:paraId="729C81C1" w14:textId="57B67B67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112E33" w:rsidRPr="00685C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</w:t>
      </w:r>
    </w:p>
    <w:p w14:paraId="792ACCD6" w14:textId="4F8A4DA1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112E33" w:rsidRPr="00685C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</w:t>
      </w:r>
    </w:p>
    <w:p w14:paraId="7A011404" w14:textId="15CB308F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112E33" w:rsidRPr="00685C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</w:t>
      </w:r>
    </w:p>
    <w:p w14:paraId="1669DB69" w14:textId="2C1A3DDC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112E33" w:rsidRPr="00685C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</w:t>
      </w:r>
    </w:p>
    <w:p w14:paraId="76130BA8" w14:textId="565BC1DB" w:rsidR="0037551B" w:rsidRPr="00685C80" w:rsidRDefault="0037551B" w:rsidP="00E758D7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8._________________________________________________________________________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12E33" w:rsidRPr="00685C8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</w:t>
      </w:r>
    </w:p>
    <w:p w14:paraId="53B314EE" w14:textId="230FF674" w:rsidR="0037551B" w:rsidRPr="00685C80" w:rsidRDefault="0037551B" w:rsidP="0037551B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>__________</w:t>
      </w:r>
      <w:r w:rsidR="002B1AC7" w:rsidRPr="00685C8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836D3B1" w14:textId="2CE1AFED" w:rsidR="0037551B" w:rsidRPr="00685C80" w:rsidRDefault="0037551B" w:rsidP="0037551B">
      <w:pPr>
        <w:ind w:firstLine="567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  <w:r w:rsidRPr="00685C80">
        <w:rPr>
          <w:rFonts w:ascii="Times New Roman" w:hAnsi="Times New Roman" w:cs="Times New Roman"/>
          <w:sz w:val="22"/>
          <w:szCs w:val="22"/>
        </w:rPr>
        <w:t xml:space="preserve">З вимогами Порядку використання </w:t>
      </w:r>
      <w:r w:rsidRPr="00685C8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коштів обласного бюджету для компенсації частини відсоткових ставок за користування кредитами у межах Державної програми „Доступні кредити             5-7-9%” суб’єктам </w:t>
      </w:r>
      <w:r w:rsidRPr="00685C80">
        <w:rPr>
          <w:rFonts w:ascii="Times New Roman" w:hAnsi="Times New Roman" w:cs="Times New Roman"/>
          <w:sz w:val="22"/>
          <w:szCs w:val="22"/>
        </w:rPr>
        <w:t>господарювання переробної галузі промисловості, які здійснюють виробництво кінцевої продукції для споживача</w:t>
      </w:r>
      <w:r w:rsidR="0084682B" w:rsidRPr="00685C80">
        <w:rPr>
          <w:rFonts w:ascii="Times New Roman" w:hAnsi="Times New Roman" w:cs="Times New Roman"/>
          <w:sz w:val="22"/>
          <w:szCs w:val="22"/>
        </w:rPr>
        <w:t>,</w:t>
      </w:r>
      <w:r w:rsidRPr="00685C80">
        <w:rPr>
          <w:rFonts w:ascii="Times New Roman" w:hAnsi="Times New Roman" w:cs="Times New Roman"/>
          <w:sz w:val="22"/>
          <w:szCs w:val="22"/>
        </w:rPr>
        <w:t xml:space="preserve"> та/або сільськогосподарським товаровиробникам </w:t>
      </w:r>
      <w:r w:rsidRPr="00685C8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у рамках реалізації Програми розвитку малого та середнього підприємництва у Закарпатській області на 2025 – 2027 роки, ознайомлений та зобов’язуюс</w:t>
      </w:r>
      <w:r w:rsidR="0084682B" w:rsidRPr="00685C8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я</w:t>
      </w:r>
      <w:r w:rsidRPr="00685C80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 їх виконувати.</w:t>
      </w:r>
    </w:p>
    <w:p w14:paraId="0A63EFFE" w14:textId="319E00EF" w:rsidR="0037551B" w:rsidRPr="00685C80" w:rsidRDefault="0037551B" w:rsidP="0037551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>Зобов’язуюс</w:t>
      </w:r>
      <w:r w:rsidR="0084682B"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>я</w:t>
      </w:r>
      <w:r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повернути Департаменту кошти фінансової підтримки у повному обсязі у разі невиконання взятих зобов’язань щодо збільшення обсягів виробництва кінцевої продукції для споживача та/або збільшення кількості найманих працівників, </w:t>
      </w:r>
      <w:r w:rsidR="00E872BC" w:rsidRPr="00685C80">
        <w:rPr>
          <w:rFonts w:ascii="Times New Roman" w:eastAsia="Times New Roman" w:hAnsi="Times New Roman"/>
          <w:sz w:val="22"/>
          <w:szCs w:val="22"/>
          <w:lang w:eastAsia="ru-RU"/>
        </w:rPr>
        <w:t>зростання суми сплачених податків і зборів до бюджетів,</w:t>
      </w:r>
      <w:r w:rsidR="00E872BC"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>впровадження інноваційних технологій, модернізації основних засобів тощо.</w:t>
      </w:r>
    </w:p>
    <w:p w14:paraId="48688FE3" w14:textId="77777777" w:rsidR="00112E33" w:rsidRPr="00685C80" w:rsidRDefault="00112E33" w:rsidP="00112E3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>Відомості про державну допомогу, отриману протягом останніх трьох років (її форму та мету), зазначити:</w:t>
      </w:r>
    </w:p>
    <w:p w14:paraId="1596AFC3" w14:textId="59780F7D" w:rsidR="00112E33" w:rsidRPr="00685C80" w:rsidRDefault="00112E33" w:rsidP="00112E33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</w:t>
      </w:r>
      <w:r w:rsidRPr="00685C80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_______</w:t>
      </w:r>
      <w:r w:rsidRPr="00685C80">
        <w:rPr>
          <w:rFonts w:ascii="Times New Roman" w:eastAsia="Times New Roman" w:hAnsi="Times New Roman" w:cs="Times New Roman"/>
          <w:sz w:val="22"/>
          <w:szCs w:val="22"/>
          <w:lang w:eastAsia="ru-RU"/>
        </w:rPr>
        <w:t>__</w:t>
      </w:r>
    </w:p>
    <w:p w14:paraId="36FA89B6" w14:textId="77777777" w:rsidR="0037551B" w:rsidRPr="00685C80" w:rsidRDefault="0037551B" w:rsidP="003755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5C80">
        <w:rPr>
          <w:rFonts w:ascii="Times New Roman" w:hAnsi="Times New Roman" w:cs="Times New Roman"/>
          <w:sz w:val="22"/>
          <w:szCs w:val="22"/>
        </w:rPr>
        <w:lastRenderedPageBreak/>
        <w:t>Даю згоду на використання моїх персональних даних згідно із Законом України „Про захист персональних даних”.</w:t>
      </w:r>
    </w:p>
    <w:p w14:paraId="4481EBED" w14:textId="77777777" w:rsidR="0037551B" w:rsidRPr="00685C80" w:rsidRDefault="0037551B" w:rsidP="0037551B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</w:p>
    <w:p w14:paraId="4744B0A6" w14:textId="77777777" w:rsidR="0037551B" w:rsidRPr="00685C80" w:rsidRDefault="0037551B" w:rsidP="0037551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685C80">
        <w:rPr>
          <w:rFonts w:ascii="Times New Roman" w:hAnsi="Times New Roman" w:cs="Times New Roman"/>
          <w:sz w:val="28"/>
          <w:szCs w:val="28"/>
        </w:rPr>
        <w:t xml:space="preserve">202_ року     </w:t>
      </w:r>
      <w:r w:rsidRPr="00685C80">
        <w:rPr>
          <w:rFonts w:ascii="Times New Roman" w:hAnsi="Times New Roman" w:cs="Times New Roman"/>
          <w:sz w:val="24"/>
          <w:szCs w:val="24"/>
        </w:rPr>
        <w:t>____________                       ______________________________</w:t>
      </w:r>
    </w:p>
    <w:p w14:paraId="3139AA12" w14:textId="4B0F2C70" w:rsidR="0037551B" w:rsidRPr="00685C80" w:rsidRDefault="00936520" w:rsidP="0037551B">
      <w:pPr>
        <w:shd w:val="clear" w:color="auto" w:fill="FFFFFF"/>
        <w:spacing w:line="180" w:lineRule="atLeast"/>
        <w:jc w:val="both"/>
        <w:rPr>
          <w:rFonts w:ascii="Times New Roman" w:hAnsi="Times New Roman" w:cs="Times New Roman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       </w:t>
      </w:r>
      <w:r w:rsidR="0037551B" w:rsidRPr="00685C80">
        <w:rPr>
          <w:rFonts w:ascii="Times New Roman" w:hAnsi="Times New Roman" w:cs="Times New Roman"/>
        </w:rPr>
        <w:t xml:space="preserve">(дата)                                   </w:t>
      </w:r>
      <w:r w:rsidR="00896CD6" w:rsidRPr="00685C80">
        <w:rPr>
          <w:rFonts w:ascii="Times New Roman" w:hAnsi="Times New Roman" w:cs="Times New Roman"/>
          <w:lang w:val="ru-RU"/>
        </w:rPr>
        <w:t xml:space="preserve">          </w:t>
      </w:r>
      <w:r w:rsidR="0037551B" w:rsidRPr="00685C80">
        <w:rPr>
          <w:rFonts w:ascii="Times New Roman" w:hAnsi="Times New Roman" w:cs="Times New Roman"/>
        </w:rPr>
        <w:t xml:space="preserve">   (підпис)                          </w:t>
      </w:r>
      <w:r w:rsidR="00896CD6" w:rsidRPr="00685C80">
        <w:rPr>
          <w:rFonts w:ascii="Times New Roman" w:hAnsi="Times New Roman" w:cs="Times New Roman"/>
          <w:lang w:val="ru-RU"/>
        </w:rPr>
        <w:t xml:space="preserve">               </w:t>
      </w:r>
      <w:r w:rsidRPr="00685C80">
        <w:rPr>
          <w:rFonts w:ascii="Times New Roman" w:hAnsi="Times New Roman" w:cs="Times New Roman"/>
        </w:rPr>
        <w:t xml:space="preserve">    </w:t>
      </w:r>
      <w:r w:rsidR="0037551B" w:rsidRPr="00685C80">
        <w:rPr>
          <w:rFonts w:ascii="Times New Roman" w:hAnsi="Times New Roman" w:cs="Times New Roman"/>
        </w:rPr>
        <w:t>(ініціали та прізвище керівника)</w:t>
      </w:r>
    </w:p>
    <w:p w14:paraId="0C3E3F3F" w14:textId="77777777" w:rsidR="0037551B" w:rsidRPr="00685C80" w:rsidRDefault="0037551B" w:rsidP="0037551B">
      <w:pPr>
        <w:shd w:val="clear" w:color="auto" w:fill="FFFFFF"/>
        <w:spacing w:line="18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37551B" w:rsidRPr="00685C80" w:rsidSect="00A42B25">
          <w:headerReference w:type="default" r:id="rId11"/>
          <w:pgSz w:w="11906" w:h="16838"/>
          <w:pgMar w:top="567" w:right="567" w:bottom="567" w:left="1701" w:header="284" w:footer="709" w:gutter="0"/>
          <w:cols w:space="708"/>
          <w:titlePg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5"/>
        <w:gridCol w:w="1803"/>
      </w:tblGrid>
      <w:tr w:rsidR="0037551B" w:rsidRPr="00685C80" w14:paraId="0A71625B" w14:textId="77777777" w:rsidTr="00C55F52">
        <w:tc>
          <w:tcPr>
            <w:tcW w:w="8046" w:type="dxa"/>
          </w:tcPr>
          <w:p w14:paraId="4B0D0B09" w14:textId="77777777" w:rsidR="0037551B" w:rsidRPr="00685C80" w:rsidRDefault="0037551B" w:rsidP="00C55F52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14:paraId="4E6D261F" w14:textId="77777777" w:rsidR="0037551B" w:rsidRPr="00685C80" w:rsidRDefault="0037551B" w:rsidP="00C55F5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  <w:r w:rsidRPr="00685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C5C4289" w14:textId="77777777" w:rsidR="0037551B" w:rsidRPr="00685C80" w:rsidRDefault="0037551B" w:rsidP="00C55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5C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 Порядку </w:t>
            </w:r>
          </w:p>
        </w:tc>
      </w:tr>
    </w:tbl>
    <w:p w14:paraId="3AD6F5B4" w14:textId="77777777" w:rsidR="0037551B" w:rsidRPr="00685C80" w:rsidRDefault="0037551B" w:rsidP="0037551B">
      <w:pPr>
        <w:shd w:val="clear" w:color="auto" w:fill="FFFFFF"/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CE084" w14:textId="77777777" w:rsidR="0037551B" w:rsidRPr="00685C80" w:rsidRDefault="0037551B" w:rsidP="0037551B">
      <w:pPr>
        <w:shd w:val="clear" w:color="auto" w:fill="FFFFFF"/>
        <w:jc w:val="center"/>
        <w:rPr>
          <w:rFonts w:ascii="Times New Roman" w:eastAsia="Times New Roman" w:hAnsi="Times New Roman" w:cs="Mangal"/>
          <w:bCs/>
          <w:sz w:val="28"/>
          <w:szCs w:val="28"/>
        </w:rPr>
      </w:pPr>
    </w:p>
    <w:p w14:paraId="145E17E6" w14:textId="77777777" w:rsidR="0037551B" w:rsidRPr="00685C80" w:rsidRDefault="0037551B" w:rsidP="0037551B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</w:rPr>
        <w:t>ЗВІТ*</w:t>
      </w:r>
    </w:p>
    <w:p w14:paraId="5EAD1BF6" w14:textId="2028AA4B" w:rsidR="00215219" w:rsidRPr="00685C80" w:rsidRDefault="002943A1" w:rsidP="0037551B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реалізацію фінансово-виробничого плану </w:t>
      </w:r>
    </w:p>
    <w:p w14:paraId="78C79443" w14:textId="27716A59" w:rsidR="0037551B" w:rsidRPr="00685C80" w:rsidRDefault="002943A1" w:rsidP="0037551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вплив </w:t>
      </w:r>
      <w:r w:rsidR="00CA7E07" w:rsidRPr="00685C8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результати діяльності </w:t>
      </w:r>
      <w:r w:rsidR="001D3210" w:rsidRPr="00685C8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1D3210" w:rsidRPr="00685C80">
        <w:rPr>
          <w:rFonts w:ascii="Times New Roman" w:hAnsi="Times New Roman" w:cs="Times New Roman"/>
          <w:sz w:val="28"/>
          <w:szCs w:val="28"/>
        </w:rPr>
        <w:t>омпенсації відсотків</w:t>
      </w:r>
      <w:r w:rsidR="00F87955" w:rsidRPr="00685C80">
        <w:rPr>
          <w:rFonts w:ascii="Times New Roman" w:hAnsi="Times New Roman" w:cs="Times New Roman"/>
          <w:sz w:val="28"/>
        </w:rPr>
        <w:t xml:space="preserve">, </w:t>
      </w:r>
      <w:r w:rsidR="00F87955" w:rsidRPr="00685C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отриманої </w:t>
      </w:r>
      <w:r w:rsidR="00215219" w:rsidRPr="00685C80">
        <w:rPr>
          <w:rFonts w:ascii="Times New Roman" w:hAnsi="Times New Roman" w:cs="Times New Roman"/>
          <w:sz w:val="28"/>
        </w:rPr>
        <w:t xml:space="preserve">в рамках реалізації </w:t>
      </w:r>
      <w:r w:rsidR="00215219" w:rsidRPr="00685C80">
        <w:rPr>
          <w:rFonts w:ascii="Times New Roman" w:hAnsi="Times New Roman" w:cs="Times New Roman"/>
          <w:sz w:val="28"/>
          <w:szCs w:val="28"/>
        </w:rPr>
        <w:t>Програми розвитку малого та середнього підприємництва у Закарпатській області на 2025 – 2027 роки</w:t>
      </w:r>
      <w:r w:rsidR="00215219" w:rsidRPr="00685C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B8FDA02" w14:textId="77777777" w:rsidR="0037551B" w:rsidRPr="00685C80" w:rsidRDefault="0037551B" w:rsidP="003755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536"/>
      </w:tblGrid>
      <w:tr w:rsidR="0037551B" w:rsidRPr="00685C80" w14:paraId="7285CB56" w14:textId="77777777" w:rsidTr="00C55F52">
        <w:tc>
          <w:tcPr>
            <w:tcW w:w="4962" w:type="dxa"/>
          </w:tcPr>
          <w:p w14:paraId="78AB4861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Назва </w:t>
            </w:r>
            <w:r w:rsidRPr="00685C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суб’єкта господарювання</w:t>
            </w:r>
          </w:p>
        </w:tc>
        <w:tc>
          <w:tcPr>
            <w:tcW w:w="4536" w:type="dxa"/>
          </w:tcPr>
          <w:p w14:paraId="5E04A048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37551B" w:rsidRPr="00685C80" w14:paraId="564CFB73" w14:textId="77777777" w:rsidTr="00C55F52">
        <w:tc>
          <w:tcPr>
            <w:tcW w:w="4962" w:type="dxa"/>
          </w:tcPr>
          <w:p w14:paraId="11D692A3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Організаційно-правова форма</w:t>
            </w:r>
          </w:p>
        </w:tc>
        <w:tc>
          <w:tcPr>
            <w:tcW w:w="4536" w:type="dxa"/>
          </w:tcPr>
          <w:p w14:paraId="6FC43C5F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37551B" w:rsidRPr="00685C80" w14:paraId="2F8EEB49" w14:textId="77777777" w:rsidTr="00C55F52">
        <w:tc>
          <w:tcPr>
            <w:tcW w:w="4962" w:type="dxa"/>
          </w:tcPr>
          <w:p w14:paraId="62575D0B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Код ЄДРПОУ/ІПН</w:t>
            </w:r>
          </w:p>
        </w:tc>
        <w:tc>
          <w:tcPr>
            <w:tcW w:w="4536" w:type="dxa"/>
          </w:tcPr>
          <w:p w14:paraId="4C9948E9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37551B" w:rsidRPr="00685C80" w14:paraId="7227B6C6" w14:textId="77777777" w:rsidTr="00C55F52">
        <w:tc>
          <w:tcPr>
            <w:tcW w:w="4962" w:type="dxa"/>
          </w:tcPr>
          <w:p w14:paraId="18E524CA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Дата отримання </w:t>
            </w:r>
            <w:r w:rsidRPr="00685C80">
              <w:rPr>
                <w:rFonts w:ascii="Times New Roman" w:hAnsi="Times New Roman"/>
                <w:sz w:val="28"/>
              </w:rPr>
              <w:t>к</w:t>
            </w:r>
            <w:r w:rsidRPr="00685C80">
              <w:rPr>
                <w:rFonts w:ascii="Times New Roman" w:hAnsi="Times New Roman"/>
                <w:sz w:val="28"/>
                <w:szCs w:val="28"/>
              </w:rPr>
              <w:t xml:space="preserve">омпенсації частини відсотків за користування кредитом у межах Державної програми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685C80">
              <w:rPr>
                <w:rFonts w:ascii="Times New Roman" w:hAnsi="Times New Roman"/>
                <w:sz w:val="28"/>
                <w:szCs w:val="28"/>
              </w:rPr>
              <w:t>Доступні кредити 5-7-9%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685C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29C127FC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37551B" w:rsidRPr="00685C80" w14:paraId="32F25292" w14:textId="77777777" w:rsidTr="00C55F52">
        <w:tc>
          <w:tcPr>
            <w:tcW w:w="4962" w:type="dxa"/>
          </w:tcPr>
          <w:p w14:paraId="789BCE06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Сума отриманої </w:t>
            </w:r>
            <w:r w:rsidRPr="00685C80">
              <w:rPr>
                <w:rFonts w:ascii="Times New Roman" w:hAnsi="Times New Roman"/>
                <w:sz w:val="28"/>
              </w:rPr>
              <w:t>к</w:t>
            </w:r>
            <w:r w:rsidRPr="00685C80">
              <w:rPr>
                <w:rFonts w:ascii="Times New Roman" w:hAnsi="Times New Roman"/>
                <w:sz w:val="28"/>
                <w:szCs w:val="28"/>
              </w:rPr>
              <w:t xml:space="preserve">омпенсації щодо частини відсотків за користування кредитом у межах Державної програми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685C80">
              <w:rPr>
                <w:rFonts w:ascii="Times New Roman" w:hAnsi="Times New Roman"/>
                <w:sz w:val="28"/>
                <w:szCs w:val="28"/>
              </w:rPr>
              <w:t>Доступні кредити 5-7-9%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685C80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685C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0C3BC560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  <w:p w14:paraId="6C0FBDD4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  <w:tr w:rsidR="0037551B" w:rsidRPr="00685C80" w14:paraId="3A3E3F60" w14:textId="77777777" w:rsidTr="00C55F52">
        <w:tc>
          <w:tcPr>
            <w:tcW w:w="4962" w:type="dxa"/>
          </w:tcPr>
          <w:p w14:paraId="15567BBD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Вплив наданої </w:t>
            </w:r>
            <w:r w:rsidRPr="00685C80">
              <w:rPr>
                <w:rFonts w:ascii="Times New Roman" w:hAnsi="Times New Roman"/>
                <w:sz w:val="28"/>
              </w:rPr>
              <w:t>к</w:t>
            </w:r>
            <w:r w:rsidRPr="00685C80">
              <w:rPr>
                <w:rFonts w:ascii="Times New Roman" w:hAnsi="Times New Roman"/>
                <w:sz w:val="28"/>
                <w:szCs w:val="28"/>
              </w:rPr>
              <w:t xml:space="preserve">омпенсації частини відсотків за користування кредитом у межах Державної програми 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685C80">
              <w:rPr>
                <w:rFonts w:ascii="Times New Roman" w:hAnsi="Times New Roman"/>
                <w:sz w:val="28"/>
                <w:szCs w:val="28"/>
              </w:rPr>
              <w:t>Доступні кредити 5-7-9%</w:t>
            </w:r>
            <w:r w:rsidRPr="00685C80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на результати діяльності підприємства:</w:t>
            </w:r>
          </w:p>
          <w:p w14:paraId="31D5CD30" w14:textId="77777777" w:rsidR="0037551B" w:rsidRPr="00685C80" w:rsidRDefault="0037551B" w:rsidP="007B5012">
            <w:pPr>
              <w:pStyle w:val="af5"/>
              <w:tabs>
                <w:tab w:val="left" w:pos="58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збільшення обсягів виробництва, зниження собівартості виробництва </w:t>
            </w:r>
            <w:r w:rsidRPr="00685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кінцевої продукції для споживача</w:t>
            </w: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 (збільшення обсягів продажів, зростання експорту, виведення на ринок нових видів продукції тощо);</w:t>
            </w:r>
          </w:p>
          <w:p w14:paraId="722D87DF" w14:textId="77777777" w:rsidR="0037551B" w:rsidRPr="00685C80" w:rsidRDefault="0037551B" w:rsidP="007B5012">
            <w:pPr>
              <w:pStyle w:val="af5"/>
              <w:tabs>
                <w:tab w:val="left" w:pos="58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>та/або збільшення кількості найманих працівників (детально);</w:t>
            </w:r>
          </w:p>
          <w:p w14:paraId="57C26342" w14:textId="2E2F3A74" w:rsidR="0037551B" w:rsidRPr="00685C80" w:rsidRDefault="00877016" w:rsidP="007B5012">
            <w:pPr>
              <w:pStyle w:val="af5"/>
              <w:tabs>
                <w:tab w:val="left" w:pos="5812"/>
              </w:tabs>
              <w:spacing w:after="0" w:line="240" w:lineRule="auto"/>
              <w:ind w:left="0" w:firstLine="170"/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  <w:r w:rsidRPr="00685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зростання суми спла</w:t>
            </w:r>
            <w:r w:rsidR="00CF1A72" w:rsidRPr="00685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чених</w:t>
            </w:r>
            <w:r w:rsidR="0037551B" w:rsidRPr="00685C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податків і зборів до бюджетів</w:t>
            </w:r>
            <w:r w:rsidR="0037551B" w:rsidRPr="00685C80">
              <w:rPr>
                <w:rFonts w:ascii="Times New Roman" w:eastAsia="Times New Roman" w:hAnsi="Times New Roman" w:cs="Mangal"/>
                <w:bCs/>
                <w:sz w:val="28"/>
                <w:szCs w:val="28"/>
              </w:rPr>
              <w:t xml:space="preserve"> (детально)</w:t>
            </w:r>
          </w:p>
        </w:tc>
        <w:tc>
          <w:tcPr>
            <w:tcW w:w="4536" w:type="dxa"/>
          </w:tcPr>
          <w:p w14:paraId="5766AE5F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  <w:p w14:paraId="193C52B9" w14:textId="77777777" w:rsidR="0037551B" w:rsidRPr="00685C80" w:rsidRDefault="0037551B" w:rsidP="00C55F52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Mangal"/>
                <w:bCs/>
                <w:sz w:val="28"/>
                <w:szCs w:val="28"/>
              </w:rPr>
            </w:pPr>
          </w:p>
        </w:tc>
      </w:tr>
    </w:tbl>
    <w:p w14:paraId="01121A40" w14:textId="77777777" w:rsidR="0037551B" w:rsidRPr="00685C80" w:rsidRDefault="0037551B" w:rsidP="0037551B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color w:val="FF0000"/>
          <w:sz w:val="24"/>
          <w:szCs w:val="24"/>
          <w:lang w:eastAsia="en-US" w:bidi="ar-SA"/>
        </w:rPr>
      </w:pPr>
      <w:bookmarkStart w:id="14" w:name="_Hlk167352297"/>
    </w:p>
    <w:p w14:paraId="2E85AA98" w14:textId="77777777" w:rsidR="0037551B" w:rsidRPr="00685C80" w:rsidRDefault="0037551B" w:rsidP="0037551B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color w:val="FF0000"/>
          <w:sz w:val="24"/>
          <w:szCs w:val="24"/>
          <w:lang w:eastAsia="en-US" w:bidi="ar-SA"/>
        </w:rPr>
      </w:pPr>
    </w:p>
    <w:p w14:paraId="58EE5C8A" w14:textId="77777777" w:rsidR="0037551B" w:rsidRPr="00685C80" w:rsidRDefault="0037551B" w:rsidP="0037551B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color w:val="FF0000"/>
          <w:sz w:val="24"/>
          <w:szCs w:val="24"/>
          <w:lang w:eastAsia="en-US" w:bidi="ar-SA"/>
        </w:rPr>
      </w:pPr>
    </w:p>
    <w:p w14:paraId="4B60FEE0" w14:textId="77777777" w:rsidR="0037551B" w:rsidRPr="00685C80" w:rsidRDefault="0037551B" w:rsidP="0037551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685C80">
        <w:rPr>
          <w:rFonts w:ascii="Times New Roman" w:hAnsi="Times New Roman" w:cs="Times New Roman"/>
          <w:sz w:val="28"/>
          <w:szCs w:val="28"/>
        </w:rPr>
        <w:t xml:space="preserve">202__ року     </w:t>
      </w:r>
      <w:r w:rsidRPr="00685C80">
        <w:rPr>
          <w:rFonts w:ascii="Times New Roman" w:hAnsi="Times New Roman" w:cs="Times New Roman"/>
          <w:sz w:val="24"/>
          <w:szCs w:val="24"/>
        </w:rPr>
        <w:t>____________                       ______________________________</w:t>
      </w:r>
    </w:p>
    <w:p w14:paraId="631EA659" w14:textId="1DAAA0B5" w:rsidR="0037551B" w:rsidRPr="00685C80" w:rsidRDefault="00936520" w:rsidP="0037551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        </w:t>
      </w:r>
      <w:r w:rsidR="0037551B" w:rsidRPr="00685C80">
        <w:rPr>
          <w:rFonts w:ascii="Times New Roman" w:hAnsi="Times New Roman" w:cs="Times New Roman"/>
          <w:sz w:val="24"/>
          <w:szCs w:val="24"/>
        </w:rPr>
        <w:t>(дата)                                      (підпис)                               (ініціали та прізвище керівника)</w:t>
      </w:r>
    </w:p>
    <w:p w14:paraId="29E08F68" w14:textId="77777777" w:rsidR="0037551B" w:rsidRPr="00685C80" w:rsidRDefault="0037551B" w:rsidP="0037551B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4"/>
          <w:szCs w:val="24"/>
          <w:lang w:eastAsia="en-US" w:bidi="ar-SA"/>
        </w:rPr>
      </w:pPr>
    </w:p>
    <w:p w14:paraId="2770EF18" w14:textId="19E3CA90" w:rsidR="006B2542" w:rsidRPr="00685C80" w:rsidRDefault="0037551B" w:rsidP="0037551B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  <w:r w:rsidRPr="00685C80"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  <w:t>*Примітка: звіт подається протягом 40 календарних днів за результатами року, у якому отримано Компенсацію відсотків</w:t>
      </w:r>
      <w:r w:rsidR="00E237EC" w:rsidRPr="00685C80"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  <w:t>,</w:t>
      </w:r>
      <w:r w:rsidRPr="00685C80"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  <w:t xml:space="preserve"> разом із підтверджуючими документами</w:t>
      </w:r>
      <w:bookmarkEnd w:id="14"/>
      <w:r w:rsidR="00A42B25" w:rsidRPr="00685C80"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  <w:t>.</w:t>
      </w:r>
    </w:p>
    <w:p w14:paraId="0A66336E" w14:textId="77777777" w:rsidR="005903D5" w:rsidRPr="00685C80" w:rsidRDefault="005903D5">
      <w:pPr>
        <w:suppressAutoHyphens w:val="0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  <w:sectPr w:rsidR="005903D5" w:rsidRPr="00685C80" w:rsidSect="00E237EC">
          <w:headerReference w:type="default" r:id="rId12"/>
          <w:pgSz w:w="11906" w:h="16838"/>
          <w:pgMar w:top="567" w:right="567" w:bottom="567" w:left="1701" w:header="284" w:footer="709" w:gutter="0"/>
          <w:cols w:space="708"/>
          <w:titlePg/>
          <w:docGrid w:linePitch="360"/>
        </w:sectPr>
      </w:pPr>
    </w:p>
    <w:p w14:paraId="1DB9C094" w14:textId="05496882" w:rsidR="00360E9E" w:rsidRPr="00685C80" w:rsidRDefault="00360E9E" w:rsidP="00360E9E">
      <w:pPr>
        <w:ind w:firstLine="82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C80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D697B92" w14:textId="7A1DA090" w:rsidR="0058699E" w:rsidRPr="00685C80" w:rsidRDefault="00360E9E" w:rsidP="00360E9E">
      <w:pPr>
        <w:suppressAutoHyphens w:val="0"/>
        <w:ind w:firstLine="567"/>
        <w:contextualSpacing/>
        <w:jc w:val="right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685C80">
        <w:rPr>
          <w:rFonts w:ascii="Times New Roman" w:hAnsi="Times New Roman" w:cs="Times New Roman"/>
          <w:sz w:val="28"/>
          <w:szCs w:val="28"/>
        </w:rPr>
        <w:t> Порядку</w:t>
      </w:r>
    </w:p>
    <w:p w14:paraId="15E799AB" w14:textId="77777777" w:rsidR="00360E9E" w:rsidRPr="00685C80" w:rsidRDefault="00360E9E" w:rsidP="00360E9E">
      <w:pPr>
        <w:spacing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FEE539" w14:textId="77777777" w:rsidR="00360E9E" w:rsidRPr="00685C80" w:rsidRDefault="00360E9E" w:rsidP="00360E9E">
      <w:pPr>
        <w:spacing w:line="240" w:lineRule="atLeast"/>
        <w:ind w:left="34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економічного та регіонального розвитку Закарпатської обласної державної </w:t>
      </w:r>
      <w:r w:rsidRPr="00685C8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адміністрації – обласної військової адміністрації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14:paraId="7DACAD12" w14:textId="77777777" w:rsidR="00360E9E" w:rsidRPr="00685C80" w:rsidRDefault="00360E9E" w:rsidP="00360E9E">
      <w:pPr>
        <w:spacing w:line="180" w:lineRule="atLeast"/>
        <w:ind w:left="368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найменування організатора конкурсу</w:t>
      </w:r>
      <w:r w:rsidRPr="00685C8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14:paraId="455DA273" w14:textId="77777777" w:rsidR="00A42B25" w:rsidRPr="00685C80" w:rsidRDefault="009840F9" w:rsidP="009840F9">
      <w:pPr>
        <w:spacing w:line="240" w:lineRule="atLeast"/>
        <w:ind w:left="3686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14:paraId="3CA34D14" w14:textId="4A933C7D" w:rsidR="005C475A" w:rsidRPr="00685C80" w:rsidRDefault="00A42B25" w:rsidP="009840F9">
      <w:pPr>
        <w:spacing w:line="240" w:lineRule="atLeast"/>
        <w:ind w:left="3686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87955"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</w:t>
      </w:r>
      <w:r w:rsidR="00360E9E"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</w:t>
      </w:r>
      <w:r w:rsidR="005C475A"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475A" w:rsidRPr="0068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Компенсації відсотків</w:t>
      </w:r>
    </w:p>
    <w:p w14:paraId="647884FF" w14:textId="7AA5E41C" w:rsidR="00360E9E" w:rsidRPr="00685C80" w:rsidRDefault="00360E9E" w:rsidP="00360E9E">
      <w:pPr>
        <w:tabs>
          <w:tab w:val="left" w:pos="3686"/>
        </w:tabs>
        <w:spacing w:line="240" w:lineRule="atLeast"/>
        <w:ind w:left="3686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</w:t>
      </w:r>
      <w:r w:rsidR="009840F9"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(найменування </w:t>
      </w:r>
      <w:r w:rsidR="007A6212"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</w:t>
      </w: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ника)</w:t>
      </w:r>
    </w:p>
    <w:p w14:paraId="7E931568" w14:textId="77777777" w:rsidR="00360E9E" w:rsidRPr="00685C80" w:rsidRDefault="00360E9E" w:rsidP="00360E9E">
      <w:pPr>
        <w:spacing w:line="240" w:lineRule="atLeast"/>
        <w:ind w:left="36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14:paraId="6BA930C3" w14:textId="77777777" w:rsidR="00360E9E" w:rsidRPr="00685C80" w:rsidRDefault="00360E9E" w:rsidP="00360E9E">
      <w:pPr>
        <w:spacing w:line="180" w:lineRule="atLeast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(прізвище та ініціали, </w:t>
      </w:r>
      <w:r w:rsidRPr="00685C80">
        <w:rPr>
          <w:rFonts w:ascii="Times New Roman" w:hAnsi="Times New Roman" w:cs="Times New Roman"/>
          <w:sz w:val="24"/>
          <w:szCs w:val="24"/>
        </w:rPr>
        <w:t>посада)</w:t>
      </w:r>
    </w:p>
    <w:p w14:paraId="29B92FC1" w14:textId="77777777" w:rsidR="00A42B25" w:rsidRPr="00685C80" w:rsidRDefault="00A42B25" w:rsidP="00360E9E">
      <w:pPr>
        <w:spacing w:line="240" w:lineRule="atLeast"/>
        <w:ind w:left="3686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C09DF4" w14:textId="0D845B8F" w:rsidR="00360E9E" w:rsidRPr="00685C80" w:rsidRDefault="00360E9E" w:rsidP="00360E9E">
      <w:pPr>
        <w:spacing w:line="240" w:lineRule="atLeast"/>
        <w:ind w:left="368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Телефон/телефакс</w:t>
      </w:r>
      <w:r w:rsidRPr="00685C8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C786FE1" w14:textId="77777777" w:rsidR="00360E9E" w:rsidRPr="00685C80" w:rsidRDefault="00360E9E" w:rsidP="00360E9E">
      <w:pPr>
        <w:spacing w:line="240" w:lineRule="atLeast"/>
        <w:ind w:left="4111"/>
        <w:jc w:val="both"/>
        <w:rPr>
          <w:rFonts w:ascii="Times New Roman" w:hAnsi="Times New Roman" w:cs="Times New Roman"/>
          <w:sz w:val="18"/>
          <w:szCs w:val="18"/>
        </w:rPr>
      </w:pPr>
    </w:p>
    <w:p w14:paraId="33690D90" w14:textId="77777777" w:rsidR="00360E9E" w:rsidRPr="00685C80" w:rsidRDefault="00360E9E" w:rsidP="00360E9E">
      <w:pPr>
        <w:spacing w:before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ЗАЯВА</w:t>
      </w:r>
    </w:p>
    <w:p w14:paraId="603A2CD8" w14:textId="09AA08A7" w:rsidR="00360E9E" w:rsidRPr="00685C80" w:rsidRDefault="00360E9E" w:rsidP="00360E9E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 xml:space="preserve">на </w:t>
      </w:r>
      <w:r w:rsidR="00210F74" w:rsidRPr="00685C80">
        <w:rPr>
          <w:rFonts w:ascii="Times New Roman" w:hAnsi="Times New Roman" w:cs="Times New Roman"/>
          <w:sz w:val="28"/>
          <w:szCs w:val="28"/>
        </w:rPr>
        <w:t>отримання Компенсації відсотків</w:t>
      </w:r>
    </w:p>
    <w:p w14:paraId="4BA9E78D" w14:textId="7CC9C67A" w:rsidR="008A68F1" w:rsidRPr="00685C80" w:rsidRDefault="00360E9E" w:rsidP="00360E9E">
      <w:pPr>
        <w:shd w:val="clear" w:color="auto" w:fill="FFFFFF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</w:t>
      </w:r>
      <w:r w:rsidR="00C8069D"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 w:rsidR="008A68F1"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шкодувати суму сплачених мно</w:t>
      </w:r>
      <w:r w:rsidR="00FA6072"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відсотків за користування кредитом</w:t>
      </w:r>
      <w:r w:rsidR="008A68F1" w:rsidRPr="0068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6072" w:rsidRPr="00685C80">
        <w:rPr>
          <w:rFonts w:ascii="Times New Roman" w:hAnsi="Times New Roman" w:cs="Times New Roman"/>
          <w:sz w:val="28"/>
          <w:szCs w:val="28"/>
        </w:rPr>
        <w:t>у межах Державної програми „Доступні кредити 5-7-9%”</w:t>
      </w:r>
      <w:r w:rsidR="00353CAE" w:rsidRPr="00685C80">
        <w:rPr>
          <w:rFonts w:ascii="Times New Roman" w:hAnsi="Times New Roman" w:cs="Times New Roman"/>
          <w:sz w:val="28"/>
          <w:szCs w:val="28"/>
        </w:rPr>
        <w:t xml:space="preserve"> за період </w:t>
      </w:r>
      <w:r w:rsidR="00A42796" w:rsidRPr="00685C80">
        <w:rPr>
          <w:rFonts w:ascii="Times New Roman" w:hAnsi="Times New Roman" w:cs="Times New Roman"/>
          <w:sz w:val="28"/>
          <w:szCs w:val="28"/>
        </w:rPr>
        <w:t xml:space="preserve">з ____ </w:t>
      </w:r>
      <w:r w:rsidR="005903D5" w:rsidRPr="00685C80">
        <w:rPr>
          <w:rFonts w:ascii="Times New Roman" w:hAnsi="Times New Roman" w:cs="Times New Roman"/>
          <w:sz w:val="28"/>
          <w:szCs w:val="28"/>
        </w:rPr>
        <w:t>д</w:t>
      </w:r>
      <w:r w:rsidR="00A42796" w:rsidRPr="00685C80">
        <w:rPr>
          <w:rFonts w:ascii="Times New Roman" w:hAnsi="Times New Roman" w:cs="Times New Roman"/>
          <w:sz w:val="28"/>
          <w:szCs w:val="28"/>
        </w:rPr>
        <w:t>о __________ 202___ року</w:t>
      </w:r>
    </w:p>
    <w:p w14:paraId="46BC96CB" w14:textId="6F0D0497" w:rsidR="00360E9E" w:rsidRPr="00685C80" w:rsidRDefault="00360E9E" w:rsidP="00360E9E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75F97C" w14:textId="77777777" w:rsidR="00857918" w:rsidRPr="00685C80" w:rsidRDefault="00857918" w:rsidP="00360E9E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F1C2C3" w14:textId="77777777" w:rsidR="00360E9E" w:rsidRPr="00685C80" w:rsidRDefault="00360E9E" w:rsidP="00360E9E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456FCDD" w14:textId="59BCF725" w:rsidR="006700A5" w:rsidRPr="00685C80" w:rsidRDefault="00360E9E" w:rsidP="006700A5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5C80">
        <w:rPr>
          <w:rFonts w:ascii="Times New Roman" w:hAnsi="Times New Roman" w:cs="Times New Roman"/>
          <w:sz w:val="28"/>
          <w:szCs w:val="28"/>
        </w:rPr>
        <w:t>Додатки до заяви:</w:t>
      </w:r>
      <w:r w:rsidR="003E0189" w:rsidRPr="00685C80">
        <w:rPr>
          <w:rFonts w:ascii="Times New Roman" w:hAnsi="Times New Roman" w:cs="Times New Roman"/>
          <w:sz w:val="28"/>
          <w:szCs w:val="28"/>
        </w:rPr>
        <w:t xml:space="preserve"> довідка (відомості)</w:t>
      </w:r>
      <w:r w:rsidR="005903D5" w:rsidRPr="00685C80">
        <w:rPr>
          <w:rFonts w:ascii="Times New Roman" w:hAnsi="Times New Roman" w:cs="Times New Roman"/>
          <w:sz w:val="28"/>
          <w:szCs w:val="28"/>
        </w:rPr>
        <w:t>,</w:t>
      </w:r>
      <w:r w:rsidR="003E0189" w:rsidRPr="00685C80">
        <w:rPr>
          <w:rFonts w:ascii="Times New Roman" w:hAnsi="Times New Roman" w:cs="Times New Roman"/>
          <w:sz w:val="28"/>
          <w:szCs w:val="28"/>
        </w:rPr>
        <w:t xml:space="preserve"> </w:t>
      </w:r>
      <w:r w:rsidR="006700A5" w:rsidRPr="00685C80">
        <w:rPr>
          <w:rFonts w:ascii="Times New Roman" w:hAnsi="Times New Roman" w:cs="Times New Roman"/>
          <w:sz w:val="28"/>
          <w:szCs w:val="28"/>
        </w:rPr>
        <w:t>видана банківською установою про сплату відсотків за користування кредитом</w:t>
      </w:r>
    </w:p>
    <w:p w14:paraId="11F04EDA" w14:textId="6EC1ED0A" w:rsidR="00360E9E" w:rsidRPr="00685C80" w:rsidRDefault="00360E9E" w:rsidP="00360E9E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lang w:val="ru-RU"/>
        </w:rPr>
      </w:pPr>
    </w:p>
    <w:p w14:paraId="20AF89A0" w14:textId="093F95AC" w:rsidR="008D412C" w:rsidRPr="00685C80" w:rsidRDefault="008D412C" w:rsidP="00360E9E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lang w:val="ru-RU"/>
        </w:rPr>
      </w:pPr>
    </w:p>
    <w:p w14:paraId="5EE075CA" w14:textId="77777777" w:rsidR="008D412C" w:rsidRPr="00685C80" w:rsidRDefault="008D412C" w:rsidP="00360E9E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lang w:val="ru-RU"/>
        </w:rPr>
      </w:pPr>
    </w:p>
    <w:p w14:paraId="0CD236E8" w14:textId="4E276E3D" w:rsidR="00360E9E" w:rsidRPr="00685C80" w:rsidRDefault="00360E9E" w:rsidP="00360E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5C80">
        <w:rPr>
          <w:rFonts w:ascii="Times New Roman" w:hAnsi="Times New Roman" w:cs="Times New Roman"/>
          <w:sz w:val="22"/>
          <w:szCs w:val="22"/>
        </w:rPr>
        <w:t>Даю згоду на використання моїх персональних даних згідно із Законом України „Про захист персональних даних”</w:t>
      </w:r>
    </w:p>
    <w:p w14:paraId="7791202B" w14:textId="6413A192" w:rsidR="00360E9E" w:rsidRPr="00685C80" w:rsidRDefault="00360E9E" w:rsidP="00360E9E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</w:p>
    <w:p w14:paraId="602A3A0D" w14:textId="4F01E0A9" w:rsidR="008D412C" w:rsidRPr="00685C80" w:rsidRDefault="008D412C" w:rsidP="00360E9E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</w:p>
    <w:p w14:paraId="1614885E" w14:textId="2CC030E0" w:rsidR="008D412C" w:rsidRPr="00685C80" w:rsidRDefault="008D412C" w:rsidP="00360E9E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</w:p>
    <w:p w14:paraId="641FDA17" w14:textId="77777777" w:rsidR="008D412C" w:rsidRPr="00685C80" w:rsidRDefault="008D412C" w:rsidP="00360E9E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</w:p>
    <w:p w14:paraId="158C132D" w14:textId="77777777" w:rsidR="00360E9E" w:rsidRPr="00685C80" w:rsidRDefault="00360E9E" w:rsidP="00360E9E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685C80">
        <w:rPr>
          <w:rFonts w:ascii="Times New Roman" w:hAnsi="Times New Roman" w:cs="Times New Roman"/>
          <w:sz w:val="28"/>
          <w:szCs w:val="28"/>
        </w:rPr>
        <w:t xml:space="preserve">202_ року     </w:t>
      </w:r>
      <w:r w:rsidRPr="00685C80">
        <w:rPr>
          <w:rFonts w:ascii="Times New Roman" w:hAnsi="Times New Roman" w:cs="Times New Roman"/>
          <w:sz w:val="24"/>
          <w:szCs w:val="24"/>
        </w:rPr>
        <w:t>____________                       ______________________________</w:t>
      </w:r>
    </w:p>
    <w:p w14:paraId="44D39BCF" w14:textId="4398EC32" w:rsidR="00B8704D" w:rsidRPr="00685C80" w:rsidRDefault="005903D5" w:rsidP="005903D5">
      <w:pPr>
        <w:suppressAutoHyphens w:val="0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  <w:r w:rsidRPr="00685C80">
        <w:rPr>
          <w:rFonts w:ascii="Times New Roman" w:hAnsi="Times New Roman" w:cs="Times New Roman"/>
          <w:sz w:val="24"/>
          <w:szCs w:val="24"/>
        </w:rPr>
        <w:t xml:space="preserve">      </w:t>
      </w:r>
      <w:r w:rsidR="00360E9E" w:rsidRPr="00685C80">
        <w:rPr>
          <w:rFonts w:ascii="Times New Roman" w:hAnsi="Times New Roman" w:cs="Times New Roman"/>
          <w:sz w:val="24"/>
          <w:szCs w:val="24"/>
        </w:rPr>
        <w:t xml:space="preserve"> </w:t>
      </w:r>
      <w:r w:rsidR="00360E9E" w:rsidRPr="00685C80">
        <w:rPr>
          <w:rFonts w:ascii="Times New Roman" w:hAnsi="Times New Roman" w:cs="Times New Roman"/>
        </w:rPr>
        <w:t xml:space="preserve">(дата)                                   </w:t>
      </w:r>
      <w:r w:rsidR="00360E9E" w:rsidRPr="00685C80">
        <w:rPr>
          <w:rFonts w:ascii="Times New Roman" w:hAnsi="Times New Roman" w:cs="Times New Roman"/>
          <w:lang w:val="ru-RU"/>
        </w:rPr>
        <w:t xml:space="preserve">          </w:t>
      </w:r>
      <w:r w:rsidR="00360E9E" w:rsidRPr="00685C80">
        <w:rPr>
          <w:rFonts w:ascii="Times New Roman" w:hAnsi="Times New Roman" w:cs="Times New Roman"/>
        </w:rPr>
        <w:t xml:space="preserve">   (підпис)                          </w:t>
      </w:r>
      <w:r w:rsidR="00360E9E" w:rsidRPr="00685C80">
        <w:rPr>
          <w:rFonts w:ascii="Times New Roman" w:hAnsi="Times New Roman" w:cs="Times New Roman"/>
          <w:lang w:val="ru-RU"/>
        </w:rPr>
        <w:t xml:space="preserve">               </w:t>
      </w:r>
      <w:r w:rsidR="00360E9E" w:rsidRPr="00685C80">
        <w:rPr>
          <w:rFonts w:ascii="Times New Roman" w:hAnsi="Times New Roman" w:cs="Times New Roman"/>
        </w:rPr>
        <w:t xml:space="preserve">     (ініціали та прізвище керівника)</w:t>
      </w:r>
    </w:p>
    <w:p w14:paraId="63A69E95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p w14:paraId="53FC8D4C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p w14:paraId="2543E11B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p w14:paraId="2D347412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p w14:paraId="7E45F9FB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p w14:paraId="15166BC4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p w14:paraId="2A04C2C1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p w14:paraId="683C8BB8" w14:textId="77777777" w:rsidR="00B8704D" w:rsidRPr="00685C80" w:rsidRDefault="00B8704D" w:rsidP="00256A2A">
      <w:pPr>
        <w:suppressAutoHyphens w:val="0"/>
        <w:ind w:firstLine="567"/>
        <w:contextualSpacing/>
        <w:jc w:val="both"/>
        <w:rPr>
          <w:rFonts w:ascii="Times New Roman" w:eastAsia="Times New Roman" w:hAnsi="Times New Roman" w:cs="Mangal"/>
          <w:bCs/>
          <w:sz w:val="28"/>
          <w:szCs w:val="28"/>
          <w:lang w:eastAsia="en-US" w:bidi="ar-SA"/>
        </w:rPr>
      </w:pPr>
    </w:p>
    <w:sectPr w:rsidR="00B8704D" w:rsidRPr="00685C80" w:rsidSect="009874C4">
      <w:headerReference w:type="default" r:id="rId13"/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6CD84" w14:textId="77777777" w:rsidR="00B8308B" w:rsidRPr="00B10598" w:rsidRDefault="00B8308B" w:rsidP="00676769">
      <w:r w:rsidRPr="00B10598">
        <w:separator/>
      </w:r>
    </w:p>
  </w:endnote>
  <w:endnote w:type="continuationSeparator" w:id="0">
    <w:p w14:paraId="21119AAC" w14:textId="77777777" w:rsidR="00B8308B" w:rsidRPr="00B10598" w:rsidRDefault="00B8308B" w:rsidP="00676769">
      <w:r w:rsidRPr="00B105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B27AC" w14:textId="77777777" w:rsidR="00B8308B" w:rsidRPr="00B10598" w:rsidRDefault="00B8308B" w:rsidP="00676769">
      <w:r w:rsidRPr="00B10598">
        <w:separator/>
      </w:r>
    </w:p>
  </w:footnote>
  <w:footnote w:type="continuationSeparator" w:id="0">
    <w:p w14:paraId="47E150EC" w14:textId="77777777" w:rsidR="00B8308B" w:rsidRPr="00B10598" w:rsidRDefault="00B8308B" w:rsidP="00676769">
      <w:r w:rsidRPr="00B105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B4A7D" w14:textId="3D7C7137" w:rsidR="00E71084" w:rsidRPr="00B10598" w:rsidRDefault="00E71084">
    <w:pPr>
      <w:pStyle w:val="af"/>
      <w:jc w:val="center"/>
      <w:rPr>
        <w:rFonts w:ascii="Times New Roman" w:hAnsi="Times New Roman" w:cs="Times New Roman"/>
        <w:sz w:val="28"/>
        <w:szCs w:val="28"/>
      </w:rPr>
    </w:pPr>
    <w:r w:rsidRPr="00B10598">
      <w:rPr>
        <w:rFonts w:ascii="Times New Roman" w:hAnsi="Times New Roman" w:cs="Times New Roman"/>
        <w:sz w:val="28"/>
        <w:szCs w:val="28"/>
      </w:rPr>
      <w:fldChar w:fldCharType="begin"/>
    </w:r>
    <w:r w:rsidRPr="00B10598">
      <w:rPr>
        <w:rFonts w:ascii="Times New Roman" w:hAnsi="Times New Roman" w:cs="Times New Roman"/>
        <w:sz w:val="28"/>
        <w:szCs w:val="28"/>
      </w:rPr>
      <w:instrText>PAGE   \* MERGEFORMAT</w:instrText>
    </w:r>
    <w:r w:rsidRPr="00B10598">
      <w:rPr>
        <w:rFonts w:ascii="Times New Roman" w:hAnsi="Times New Roman" w:cs="Times New Roman"/>
        <w:sz w:val="28"/>
        <w:szCs w:val="28"/>
      </w:rPr>
      <w:fldChar w:fldCharType="separate"/>
    </w:r>
    <w:r w:rsidR="00936520">
      <w:rPr>
        <w:rFonts w:ascii="Times New Roman" w:hAnsi="Times New Roman" w:cs="Times New Roman"/>
        <w:noProof/>
        <w:sz w:val="28"/>
        <w:szCs w:val="28"/>
      </w:rPr>
      <w:t>7</w:t>
    </w:r>
    <w:r w:rsidRPr="00B10598">
      <w:rPr>
        <w:rFonts w:ascii="Times New Roman" w:hAnsi="Times New Roman" w:cs="Times New Roman"/>
        <w:sz w:val="28"/>
        <w:szCs w:val="28"/>
      </w:rPr>
      <w:fldChar w:fldCharType="end"/>
    </w:r>
  </w:p>
  <w:p w14:paraId="0AB57B4D" w14:textId="77777777" w:rsidR="00E71084" w:rsidRPr="007B5012" w:rsidRDefault="00E71084">
    <w:pPr>
      <w:pStyle w:val="af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53C47" w14:textId="77777777" w:rsidR="00E71084" w:rsidRPr="00B10598" w:rsidRDefault="00E71084">
    <w:pPr>
      <w:pStyle w:val="af"/>
      <w:jc w:val="center"/>
    </w:pPr>
    <w:r w:rsidRPr="00B10598">
      <w:fldChar w:fldCharType="begin"/>
    </w:r>
    <w:r w:rsidRPr="00B10598">
      <w:instrText>PAGE   \* MERGEFORMAT</w:instrText>
    </w:r>
    <w:r w:rsidRPr="00B10598">
      <w:fldChar w:fldCharType="separate"/>
    </w:r>
    <w:r w:rsidRPr="00B10598">
      <w:t>1</w:t>
    </w:r>
    <w:r w:rsidRPr="00B10598">
      <w:t>0</w:t>
    </w:r>
    <w:r w:rsidRPr="00B10598">
      <w:fldChar w:fldCharType="end"/>
    </w:r>
  </w:p>
  <w:p w14:paraId="0EF62119" w14:textId="77777777" w:rsidR="00E71084" w:rsidRPr="00B10598" w:rsidRDefault="00E7108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3C439" w14:textId="77777777" w:rsidR="00E71084" w:rsidRPr="00B10598" w:rsidRDefault="00E71084">
    <w:pPr>
      <w:pStyle w:val="af"/>
      <w:jc w:val="center"/>
    </w:pPr>
    <w:r w:rsidRPr="00B10598">
      <w:fldChar w:fldCharType="begin"/>
    </w:r>
    <w:r w:rsidRPr="00B10598">
      <w:instrText>PAGE   \* MERGEFORMAT</w:instrText>
    </w:r>
    <w:r w:rsidRPr="00B10598">
      <w:fldChar w:fldCharType="separate"/>
    </w:r>
    <w:r w:rsidR="005903D5">
      <w:rPr>
        <w:noProof/>
      </w:rPr>
      <w:t>11</w:t>
    </w:r>
    <w:r w:rsidRPr="00B10598">
      <w:fldChar w:fldCharType="end"/>
    </w:r>
  </w:p>
  <w:p w14:paraId="4CBB7AE0" w14:textId="77777777" w:rsidR="00E71084" w:rsidRPr="00B10598" w:rsidRDefault="00E71084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2716" w14:textId="22520A43" w:rsidR="00E71084" w:rsidRPr="002B0805" w:rsidRDefault="00E71084">
    <w:pPr>
      <w:pStyle w:val="af"/>
      <w:jc w:val="center"/>
      <w:rPr>
        <w:rFonts w:ascii="Times New Roman" w:hAnsi="Times New Roman" w:cs="Times New Roman"/>
        <w:sz w:val="28"/>
        <w:szCs w:val="28"/>
      </w:rPr>
    </w:pPr>
    <w:r w:rsidRPr="002B0805">
      <w:rPr>
        <w:rFonts w:ascii="Times New Roman" w:hAnsi="Times New Roman" w:cs="Times New Roman"/>
        <w:sz w:val="28"/>
        <w:szCs w:val="28"/>
      </w:rPr>
      <w:fldChar w:fldCharType="begin"/>
    </w:r>
    <w:r w:rsidRPr="002B0805">
      <w:rPr>
        <w:rFonts w:ascii="Times New Roman" w:hAnsi="Times New Roman" w:cs="Times New Roman"/>
        <w:sz w:val="28"/>
        <w:szCs w:val="28"/>
      </w:rPr>
      <w:instrText>PAGE   \* MERGEFORMAT</w:instrText>
    </w:r>
    <w:r w:rsidRPr="002B0805">
      <w:rPr>
        <w:rFonts w:ascii="Times New Roman" w:hAnsi="Times New Roman" w:cs="Times New Roman"/>
        <w:sz w:val="28"/>
        <w:szCs w:val="28"/>
      </w:rPr>
      <w:fldChar w:fldCharType="separate"/>
    </w:r>
    <w:r w:rsidR="00960020">
      <w:rPr>
        <w:rFonts w:ascii="Times New Roman" w:hAnsi="Times New Roman" w:cs="Times New Roman"/>
        <w:noProof/>
        <w:sz w:val="28"/>
        <w:szCs w:val="28"/>
      </w:rPr>
      <w:t>2</w:t>
    </w:r>
    <w:r w:rsidRPr="002B0805">
      <w:rPr>
        <w:rFonts w:ascii="Times New Roman" w:hAnsi="Times New Roman" w:cs="Times New Roman"/>
        <w:sz w:val="28"/>
        <w:szCs w:val="28"/>
      </w:rPr>
      <w:fldChar w:fldCharType="end"/>
    </w:r>
  </w:p>
  <w:p w14:paraId="22413051" w14:textId="77777777" w:rsidR="00E71084" w:rsidRPr="000E330D" w:rsidRDefault="00E71084">
    <w:pPr>
      <w:pStyle w:val="af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60" w:hanging="36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2" w15:restartNumberingAfterBreak="0">
    <w:nsid w:val="00000003"/>
    <w:multiLevelType w:val="singleLevel"/>
    <w:tmpl w:val="16E22928"/>
    <w:name w:val="WW8Num28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 w:hint="default"/>
        <w:b/>
        <w:sz w:val="28"/>
        <w:szCs w:val="28"/>
        <w:lang w:val="uk-UA"/>
      </w:rPr>
    </w:lvl>
  </w:abstractNum>
  <w:abstractNum w:abstractNumId="3" w15:restartNumberingAfterBreak="0">
    <w:nsid w:val="0000000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7A33781"/>
    <w:multiLevelType w:val="hybridMultilevel"/>
    <w:tmpl w:val="FAA05036"/>
    <w:lvl w:ilvl="0" w:tplc="25B4B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681801"/>
    <w:multiLevelType w:val="hybridMultilevel"/>
    <w:tmpl w:val="86A6EFD2"/>
    <w:lvl w:ilvl="0" w:tplc="5630F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962C1B"/>
    <w:multiLevelType w:val="hybridMultilevel"/>
    <w:tmpl w:val="7578E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F1BD0"/>
    <w:multiLevelType w:val="hybridMultilevel"/>
    <w:tmpl w:val="DF6CEAB8"/>
    <w:lvl w:ilvl="0" w:tplc="26F6ED8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trike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B70A68"/>
    <w:multiLevelType w:val="hybridMultilevel"/>
    <w:tmpl w:val="DCA4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123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47463CC"/>
    <w:multiLevelType w:val="hybridMultilevel"/>
    <w:tmpl w:val="4B485BA4"/>
    <w:lvl w:ilvl="0" w:tplc="CF4875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C38343C"/>
    <w:multiLevelType w:val="hybridMultilevel"/>
    <w:tmpl w:val="FCC80CE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F5F49"/>
    <w:multiLevelType w:val="hybridMultilevel"/>
    <w:tmpl w:val="BE9AB210"/>
    <w:lvl w:ilvl="0" w:tplc="7B8886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2A96016"/>
    <w:multiLevelType w:val="hybridMultilevel"/>
    <w:tmpl w:val="BC94089E"/>
    <w:lvl w:ilvl="0" w:tplc="FCC6EC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2A635E58"/>
    <w:multiLevelType w:val="hybridMultilevel"/>
    <w:tmpl w:val="218683DA"/>
    <w:lvl w:ilvl="0" w:tplc="EA3A6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EE389A"/>
    <w:multiLevelType w:val="multilevel"/>
    <w:tmpl w:val="4DD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85324"/>
    <w:multiLevelType w:val="hybridMultilevel"/>
    <w:tmpl w:val="83D28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965A13"/>
    <w:multiLevelType w:val="hybridMultilevel"/>
    <w:tmpl w:val="F4E2140E"/>
    <w:lvl w:ilvl="0" w:tplc="DD44FA3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4042CBF"/>
    <w:multiLevelType w:val="hybridMultilevel"/>
    <w:tmpl w:val="D9DC5EB8"/>
    <w:lvl w:ilvl="0" w:tplc="1696C01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7241395"/>
    <w:multiLevelType w:val="hybridMultilevel"/>
    <w:tmpl w:val="C3F4E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A43AB"/>
    <w:multiLevelType w:val="hybridMultilevel"/>
    <w:tmpl w:val="7A989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8E6B0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53550"/>
    <w:multiLevelType w:val="hybridMultilevel"/>
    <w:tmpl w:val="C740577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E85277"/>
    <w:multiLevelType w:val="multilevel"/>
    <w:tmpl w:val="8BD60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15" w:hanging="14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6" w:hanging="14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7" w:hanging="146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8" w:hanging="146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6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46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1" w:hanging="146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4" w15:restartNumberingAfterBreak="0">
    <w:nsid w:val="642C28DE"/>
    <w:multiLevelType w:val="hybridMultilevel"/>
    <w:tmpl w:val="CAB8836A"/>
    <w:lvl w:ilvl="0" w:tplc="8CA2925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C2F7A"/>
    <w:multiLevelType w:val="multilevel"/>
    <w:tmpl w:val="490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AC3DAA"/>
    <w:multiLevelType w:val="hybridMultilevel"/>
    <w:tmpl w:val="5F42B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C65D7"/>
    <w:multiLevelType w:val="hybridMultilevel"/>
    <w:tmpl w:val="CD2826A6"/>
    <w:lvl w:ilvl="0" w:tplc="63A8A5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F781F0E"/>
    <w:multiLevelType w:val="hybridMultilevel"/>
    <w:tmpl w:val="B56C84D2"/>
    <w:lvl w:ilvl="0" w:tplc="E76487CA">
      <w:start w:val="6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76EA35D0"/>
    <w:multiLevelType w:val="hybridMultilevel"/>
    <w:tmpl w:val="5B4E577E"/>
    <w:lvl w:ilvl="0" w:tplc="621669A8">
      <w:numFmt w:val="bullet"/>
      <w:lvlText w:val="•"/>
      <w:lvlJc w:val="left"/>
      <w:pPr>
        <w:ind w:left="1065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7931EF6"/>
    <w:multiLevelType w:val="hybridMultilevel"/>
    <w:tmpl w:val="7B6670EC"/>
    <w:lvl w:ilvl="0" w:tplc="1C10F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D574C"/>
    <w:multiLevelType w:val="hybridMultilevel"/>
    <w:tmpl w:val="0FE889FE"/>
    <w:lvl w:ilvl="0" w:tplc="9BA0E74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8"/>
  </w:num>
  <w:num w:numId="8">
    <w:abstractNumId w:val="5"/>
  </w:num>
  <w:num w:numId="9">
    <w:abstractNumId w:val="23"/>
  </w:num>
  <w:num w:numId="10">
    <w:abstractNumId w:val="13"/>
  </w:num>
  <w:num w:numId="11">
    <w:abstractNumId w:val="6"/>
  </w:num>
  <w:num w:numId="12">
    <w:abstractNumId w:val="27"/>
  </w:num>
  <w:num w:numId="13">
    <w:abstractNumId w:val="26"/>
  </w:num>
  <w:num w:numId="14">
    <w:abstractNumId w:val="14"/>
  </w:num>
  <w:num w:numId="15">
    <w:abstractNumId w:val="11"/>
  </w:num>
  <w:num w:numId="16">
    <w:abstractNumId w:val="22"/>
  </w:num>
  <w:num w:numId="17">
    <w:abstractNumId w:val="19"/>
  </w:num>
  <w:num w:numId="18">
    <w:abstractNumId w:val="7"/>
  </w:num>
  <w:num w:numId="19">
    <w:abstractNumId w:val="10"/>
  </w:num>
  <w:num w:numId="20">
    <w:abstractNumId w:val="21"/>
  </w:num>
  <w:num w:numId="21">
    <w:abstractNumId w:val="17"/>
  </w:num>
  <w:num w:numId="22">
    <w:abstractNumId w:val="18"/>
  </w:num>
  <w:num w:numId="23">
    <w:abstractNumId w:val="29"/>
  </w:num>
  <w:num w:numId="24">
    <w:abstractNumId w:val="30"/>
  </w:num>
  <w:num w:numId="25">
    <w:abstractNumId w:val="24"/>
  </w:num>
  <w:num w:numId="26">
    <w:abstractNumId w:val="16"/>
  </w:num>
  <w:num w:numId="27">
    <w:abstractNumId w:val="25"/>
  </w:num>
  <w:num w:numId="28">
    <w:abstractNumId w:val="8"/>
  </w:num>
  <w:num w:numId="29">
    <w:abstractNumId w:val="15"/>
  </w:num>
  <w:num w:numId="30">
    <w:abstractNumId w:val="31"/>
  </w:num>
  <w:num w:numId="31">
    <w:abstractNumId w:val="2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1C"/>
    <w:rsid w:val="00000BDD"/>
    <w:rsid w:val="000016D3"/>
    <w:rsid w:val="00001A66"/>
    <w:rsid w:val="00001EB5"/>
    <w:rsid w:val="000020CB"/>
    <w:rsid w:val="00002C4F"/>
    <w:rsid w:val="0000397B"/>
    <w:rsid w:val="000041E4"/>
    <w:rsid w:val="000042C2"/>
    <w:rsid w:val="00005A9D"/>
    <w:rsid w:val="00006433"/>
    <w:rsid w:val="00007BFB"/>
    <w:rsid w:val="00007CAE"/>
    <w:rsid w:val="000119C4"/>
    <w:rsid w:val="00012231"/>
    <w:rsid w:val="000136BA"/>
    <w:rsid w:val="00014051"/>
    <w:rsid w:val="00017311"/>
    <w:rsid w:val="00017613"/>
    <w:rsid w:val="00017B0B"/>
    <w:rsid w:val="000227D0"/>
    <w:rsid w:val="000233F6"/>
    <w:rsid w:val="0002356C"/>
    <w:rsid w:val="00024924"/>
    <w:rsid w:val="00025134"/>
    <w:rsid w:val="0002546F"/>
    <w:rsid w:val="000263F8"/>
    <w:rsid w:val="0002790A"/>
    <w:rsid w:val="0003049B"/>
    <w:rsid w:val="000308DD"/>
    <w:rsid w:val="00031A75"/>
    <w:rsid w:val="0003276B"/>
    <w:rsid w:val="000328BF"/>
    <w:rsid w:val="0003386A"/>
    <w:rsid w:val="00033AC4"/>
    <w:rsid w:val="00033B56"/>
    <w:rsid w:val="00033FDB"/>
    <w:rsid w:val="00033FDD"/>
    <w:rsid w:val="000350A9"/>
    <w:rsid w:val="0003670E"/>
    <w:rsid w:val="00036B46"/>
    <w:rsid w:val="000402FD"/>
    <w:rsid w:val="00040AFD"/>
    <w:rsid w:val="00040D05"/>
    <w:rsid w:val="00040E81"/>
    <w:rsid w:val="0004136F"/>
    <w:rsid w:val="0004155B"/>
    <w:rsid w:val="00042218"/>
    <w:rsid w:val="000423B2"/>
    <w:rsid w:val="00042614"/>
    <w:rsid w:val="00042BA2"/>
    <w:rsid w:val="000430D7"/>
    <w:rsid w:val="00044746"/>
    <w:rsid w:val="00044A11"/>
    <w:rsid w:val="00045FCA"/>
    <w:rsid w:val="00047471"/>
    <w:rsid w:val="000500AD"/>
    <w:rsid w:val="00052192"/>
    <w:rsid w:val="00052396"/>
    <w:rsid w:val="000531E8"/>
    <w:rsid w:val="00054B4C"/>
    <w:rsid w:val="00055067"/>
    <w:rsid w:val="000553CB"/>
    <w:rsid w:val="000567BE"/>
    <w:rsid w:val="00057796"/>
    <w:rsid w:val="00061268"/>
    <w:rsid w:val="00064ED5"/>
    <w:rsid w:val="0006680F"/>
    <w:rsid w:val="00066975"/>
    <w:rsid w:val="00067FD9"/>
    <w:rsid w:val="00070AD0"/>
    <w:rsid w:val="00070EC8"/>
    <w:rsid w:val="000720B0"/>
    <w:rsid w:val="00073423"/>
    <w:rsid w:val="00073736"/>
    <w:rsid w:val="000737C2"/>
    <w:rsid w:val="00074914"/>
    <w:rsid w:val="000771A6"/>
    <w:rsid w:val="00077C1A"/>
    <w:rsid w:val="00080F57"/>
    <w:rsid w:val="00081955"/>
    <w:rsid w:val="000837A9"/>
    <w:rsid w:val="00083850"/>
    <w:rsid w:val="00083D09"/>
    <w:rsid w:val="0008465F"/>
    <w:rsid w:val="00084A4B"/>
    <w:rsid w:val="000851A6"/>
    <w:rsid w:val="00085D02"/>
    <w:rsid w:val="000928C9"/>
    <w:rsid w:val="00095E59"/>
    <w:rsid w:val="00096A4C"/>
    <w:rsid w:val="0009785D"/>
    <w:rsid w:val="00097EE6"/>
    <w:rsid w:val="000A087A"/>
    <w:rsid w:val="000A120F"/>
    <w:rsid w:val="000A1A90"/>
    <w:rsid w:val="000A2B4C"/>
    <w:rsid w:val="000A2FF7"/>
    <w:rsid w:val="000A4D82"/>
    <w:rsid w:val="000A5AA7"/>
    <w:rsid w:val="000A7749"/>
    <w:rsid w:val="000B0399"/>
    <w:rsid w:val="000B0A87"/>
    <w:rsid w:val="000B0E64"/>
    <w:rsid w:val="000B10B7"/>
    <w:rsid w:val="000B2849"/>
    <w:rsid w:val="000B2B5C"/>
    <w:rsid w:val="000B416B"/>
    <w:rsid w:val="000B610F"/>
    <w:rsid w:val="000B6368"/>
    <w:rsid w:val="000B747D"/>
    <w:rsid w:val="000B7CE1"/>
    <w:rsid w:val="000C1D8F"/>
    <w:rsid w:val="000C2A8E"/>
    <w:rsid w:val="000C3F25"/>
    <w:rsid w:val="000C4002"/>
    <w:rsid w:val="000C43C4"/>
    <w:rsid w:val="000C53BD"/>
    <w:rsid w:val="000C546B"/>
    <w:rsid w:val="000C5AFC"/>
    <w:rsid w:val="000C7B07"/>
    <w:rsid w:val="000D0766"/>
    <w:rsid w:val="000D0BD5"/>
    <w:rsid w:val="000D2059"/>
    <w:rsid w:val="000D39D8"/>
    <w:rsid w:val="000D44EC"/>
    <w:rsid w:val="000D65A1"/>
    <w:rsid w:val="000D6E7E"/>
    <w:rsid w:val="000E03D1"/>
    <w:rsid w:val="000E0F44"/>
    <w:rsid w:val="000E1513"/>
    <w:rsid w:val="000E1CC0"/>
    <w:rsid w:val="000E23DD"/>
    <w:rsid w:val="000E329A"/>
    <w:rsid w:val="000E330D"/>
    <w:rsid w:val="000E4ED7"/>
    <w:rsid w:val="000E71BA"/>
    <w:rsid w:val="000F1757"/>
    <w:rsid w:val="000F29B6"/>
    <w:rsid w:val="000F3F5A"/>
    <w:rsid w:val="000F5685"/>
    <w:rsid w:val="001009D8"/>
    <w:rsid w:val="00103459"/>
    <w:rsid w:val="00103CE7"/>
    <w:rsid w:val="0010453D"/>
    <w:rsid w:val="00105206"/>
    <w:rsid w:val="0010546B"/>
    <w:rsid w:val="001071C4"/>
    <w:rsid w:val="00107DC3"/>
    <w:rsid w:val="00110855"/>
    <w:rsid w:val="00110C2D"/>
    <w:rsid w:val="00111D79"/>
    <w:rsid w:val="00112352"/>
    <w:rsid w:val="00112E33"/>
    <w:rsid w:val="001130EC"/>
    <w:rsid w:val="0011335E"/>
    <w:rsid w:val="00114D63"/>
    <w:rsid w:val="00115628"/>
    <w:rsid w:val="00117AC7"/>
    <w:rsid w:val="0012086F"/>
    <w:rsid w:val="00121443"/>
    <w:rsid w:val="00121657"/>
    <w:rsid w:val="00121C8D"/>
    <w:rsid w:val="00123EFF"/>
    <w:rsid w:val="00124302"/>
    <w:rsid w:val="00124340"/>
    <w:rsid w:val="001253FB"/>
    <w:rsid w:val="00125C94"/>
    <w:rsid w:val="0012681A"/>
    <w:rsid w:val="00127720"/>
    <w:rsid w:val="00130635"/>
    <w:rsid w:val="00130725"/>
    <w:rsid w:val="00131E71"/>
    <w:rsid w:val="00132EEF"/>
    <w:rsid w:val="001352FD"/>
    <w:rsid w:val="00136760"/>
    <w:rsid w:val="00136B7D"/>
    <w:rsid w:val="00137068"/>
    <w:rsid w:val="001407E4"/>
    <w:rsid w:val="001411BA"/>
    <w:rsid w:val="001419AB"/>
    <w:rsid w:val="001419F7"/>
    <w:rsid w:val="00141EFD"/>
    <w:rsid w:val="00143DB7"/>
    <w:rsid w:val="00144713"/>
    <w:rsid w:val="00145599"/>
    <w:rsid w:val="0014689B"/>
    <w:rsid w:val="00150E19"/>
    <w:rsid w:val="00150E6E"/>
    <w:rsid w:val="00151A5B"/>
    <w:rsid w:val="00151A81"/>
    <w:rsid w:val="001526DC"/>
    <w:rsid w:val="001560AD"/>
    <w:rsid w:val="001606AF"/>
    <w:rsid w:val="00163947"/>
    <w:rsid w:val="00164154"/>
    <w:rsid w:val="00165DCB"/>
    <w:rsid w:val="0016653D"/>
    <w:rsid w:val="001705AF"/>
    <w:rsid w:val="001725D3"/>
    <w:rsid w:val="001737EF"/>
    <w:rsid w:val="00175322"/>
    <w:rsid w:val="001753F2"/>
    <w:rsid w:val="00175662"/>
    <w:rsid w:val="00176226"/>
    <w:rsid w:val="00177686"/>
    <w:rsid w:val="00177970"/>
    <w:rsid w:val="001779C0"/>
    <w:rsid w:val="00177B1D"/>
    <w:rsid w:val="00177C00"/>
    <w:rsid w:val="00180CE3"/>
    <w:rsid w:val="001811B4"/>
    <w:rsid w:val="001813CE"/>
    <w:rsid w:val="00181C23"/>
    <w:rsid w:val="00182BEB"/>
    <w:rsid w:val="00182DFC"/>
    <w:rsid w:val="001835C2"/>
    <w:rsid w:val="0018422F"/>
    <w:rsid w:val="001842CF"/>
    <w:rsid w:val="00184328"/>
    <w:rsid w:val="001843EE"/>
    <w:rsid w:val="00184E3F"/>
    <w:rsid w:val="00185285"/>
    <w:rsid w:val="0018687C"/>
    <w:rsid w:val="001903CA"/>
    <w:rsid w:val="00190F09"/>
    <w:rsid w:val="001925E2"/>
    <w:rsid w:val="00192ECD"/>
    <w:rsid w:val="00193E11"/>
    <w:rsid w:val="0019433C"/>
    <w:rsid w:val="001949A5"/>
    <w:rsid w:val="00194B0B"/>
    <w:rsid w:val="0019783E"/>
    <w:rsid w:val="001A0004"/>
    <w:rsid w:val="001A0F2B"/>
    <w:rsid w:val="001A3D97"/>
    <w:rsid w:val="001A3E51"/>
    <w:rsid w:val="001A42D9"/>
    <w:rsid w:val="001A5141"/>
    <w:rsid w:val="001A5D1A"/>
    <w:rsid w:val="001A6593"/>
    <w:rsid w:val="001B1569"/>
    <w:rsid w:val="001B53AF"/>
    <w:rsid w:val="001B5652"/>
    <w:rsid w:val="001B5A93"/>
    <w:rsid w:val="001B68B0"/>
    <w:rsid w:val="001C02D5"/>
    <w:rsid w:val="001C05FD"/>
    <w:rsid w:val="001C294B"/>
    <w:rsid w:val="001C2A08"/>
    <w:rsid w:val="001C4A22"/>
    <w:rsid w:val="001C4D2C"/>
    <w:rsid w:val="001C51E3"/>
    <w:rsid w:val="001C52B7"/>
    <w:rsid w:val="001C67B3"/>
    <w:rsid w:val="001C6EEC"/>
    <w:rsid w:val="001C7432"/>
    <w:rsid w:val="001D0C67"/>
    <w:rsid w:val="001D15AC"/>
    <w:rsid w:val="001D263A"/>
    <w:rsid w:val="001D3210"/>
    <w:rsid w:val="001D3BB3"/>
    <w:rsid w:val="001D3F8D"/>
    <w:rsid w:val="001D4322"/>
    <w:rsid w:val="001D4ABB"/>
    <w:rsid w:val="001D5C1F"/>
    <w:rsid w:val="001D6DD3"/>
    <w:rsid w:val="001D79EA"/>
    <w:rsid w:val="001E0647"/>
    <w:rsid w:val="001E50A2"/>
    <w:rsid w:val="001E6FB5"/>
    <w:rsid w:val="001E7184"/>
    <w:rsid w:val="001E7D6A"/>
    <w:rsid w:val="001F1990"/>
    <w:rsid w:val="001F1A33"/>
    <w:rsid w:val="001F1D55"/>
    <w:rsid w:val="001F28D4"/>
    <w:rsid w:val="001F2B7B"/>
    <w:rsid w:val="001F4884"/>
    <w:rsid w:val="001F509F"/>
    <w:rsid w:val="001F594D"/>
    <w:rsid w:val="001F5B5D"/>
    <w:rsid w:val="001F62A8"/>
    <w:rsid w:val="001F651C"/>
    <w:rsid w:val="001F7A5B"/>
    <w:rsid w:val="002003F5"/>
    <w:rsid w:val="00200AD3"/>
    <w:rsid w:val="00201888"/>
    <w:rsid w:val="00202AE1"/>
    <w:rsid w:val="0020361D"/>
    <w:rsid w:val="00205176"/>
    <w:rsid w:val="002104ED"/>
    <w:rsid w:val="0021053C"/>
    <w:rsid w:val="00210F74"/>
    <w:rsid w:val="002118F3"/>
    <w:rsid w:val="00213988"/>
    <w:rsid w:val="002145DA"/>
    <w:rsid w:val="002150C8"/>
    <w:rsid w:val="00215219"/>
    <w:rsid w:val="002175B7"/>
    <w:rsid w:val="0021767A"/>
    <w:rsid w:val="002218D9"/>
    <w:rsid w:val="00223C31"/>
    <w:rsid w:val="002240EA"/>
    <w:rsid w:val="00224201"/>
    <w:rsid w:val="0022510B"/>
    <w:rsid w:val="002266A7"/>
    <w:rsid w:val="002272ED"/>
    <w:rsid w:val="0022758C"/>
    <w:rsid w:val="0023178D"/>
    <w:rsid w:val="002318CF"/>
    <w:rsid w:val="00234170"/>
    <w:rsid w:val="00234466"/>
    <w:rsid w:val="002362EE"/>
    <w:rsid w:val="00236BFF"/>
    <w:rsid w:val="0023705B"/>
    <w:rsid w:val="002379C3"/>
    <w:rsid w:val="00240AF3"/>
    <w:rsid w:val="00241135"/>
    <w:rsid w:val="00242F16"/>
    <w:rsid w:val="00244A22"/>
    <w:rsid w:val="00245AF9"/>
    <w:rsid w:val="00245D12"/>
    <w:rsid w:val="00247457"/>
    <w:rsid w:val="00247AA6"/>
    <w:rsid w:val="00247E04"/>
    <w:rsid w:val="0025010B"/>
    <w:rsid w:val="0025201A"/>
    <w:rsid w:val="00252FC5"/>
    <w:rsid w:val="002530EC"/>
    <w:rsid w:val="002533A9"/>
    <w:rsid w:val="002537DD"/>
    <w:rsid w:val="0025433D"/>
    <w:rsid w:val="00256A2A"/>
    <w:rsid w:val="00256D4E"/>
    <w:rsid w:val="0025768C"/>
    <w:rsid w:val="002613F2"/>
    <w:rsid w:val="00261B0C"/>
    <w:rsid w:val="00261E2E"/>
    <w:rsid w:val="00262BFB"/>
    <w:rsid w:val="002646B7"/>
    <w:rsid w:val="00264974"/>
    <w:rsid w:val="00265664"/>
    <w:rsid w:val="00265FD3"/>
    <w:rsid w:val="002667D3"/>
    <w:rsid w:val="0026685B"/>
    <w:rsid w:val="00266984"/>
    <w:rsid w:val="00266F32"/>
    <w:rsid w:val="0026707B"/>
    <w:rsid w:val="0026713C"/>
    <w:rsid w:val="00267AA1"/>
    <w:rsid w:val="0027016A"/>
    <w:rsid w:val="002704B4"/>
    <w:rsid w:val="0027101A"/>
    <w:rsid w:val="00271054"/>
    <w:rsid w:val="0027118A"/>
    <w:rsid w:val="002731A7"/>
    <w:rsid w:val="00273A29"/>
    <w:rsid w:val="002740C4"/>
    <w:rsid w:val="00274590"/>
    <w:rsid w:val="002746BC"/>
    <w:rsid w:val="002761CA"/>
    <w:rsid w:val="00277363"/>
    <w:rsid w:val="00277B22"/>
    <w:rsid w:val="00280082"/>
    <w:rsid w:val="002805C7"/>
    <w:rsid w:val="00280B67"/>
    <w:rsid w:val="00280E69"/>
    <w:rsid w:val="00283D47"/>
    <w:rsid w:val="0028503F"/>
    <w:rsid w:val="002905D5"/>
    <w:rsid w:val="002908DD"/>
    <w:rsid w:val="002910B9"/>
    <w:rsid w:val="002920B6"/>
    <w:rsid w:val="00292D5E"/>
    <w:rsid w:val="002936BE"/>
    <w:rsid w:val="0029378B"/>
    <w:rsid w:val="0029409D"/>
    <w:rsid w:val="0029410C"/>
    <w:rsid w:val="002943A1"/>
    <w:rsid w:val="00296256"/>
    <w:rsid w:val="002A15C1"/>
    <w:rsid w:val="002A2138"/>
    <w:rsid w:val="002A220A"/>
    <w:rsid w:val="002A2ECB"/>
    <w:rsid w:val="002A3317"/>
    <w:rsid w:val="002A3D56"/>
    <w:rsid w:val="002A5F1B"/>
    <w:rsid w:val="002A62CB"/>
    <w:rsid w:val="002A7CCA"/>
    <w:rsid w:val="002B004C"/>
    <w:rsid w:val="002B0805"/>
    <w:rsid w:val="002B0C0E"/>
    <w:rsid w:val="002B1A13"/>
    <w:rsid w:val="002B1AC7"/>
    <w:rsid w:val="002B2657"/>
    <w:rsid w:val="002B3093"/>
    <w:rsid w:val="002B33DD"/>
    <w:rsid w:val="002B3C2C"/>
    <w:rsid w:val="002B3D85"/>
    <w:rsid w:val="002B57B0"/>
    <w:rsid w:val="002B6D99"/>
    <w:rsid w:val="002B7846"/>
    <w:rsid w:val="002B7E0B"/>
    <w:rsid w:val="002C3F43"/>
    <w:rsid w:val="002C57C4"/>
    <w:rsid w:val="002C5F89"/>
    <w:rsid w:val="002C7368"/>
    <w:rsid w:val="002D1B1C"/>
    <w:rsid w:val="002D1C22"/>
    <w:rsid w:val="002D2009"/>
    <w:rsid w:val="002D2D42"/>
    <w:rsid w:val="002D38F4"/>
    <w:rsid w:val="002D5217"/>
    <w:rsid w:val="002D5583"/>
    <w:rsid w:val="002D615D"/>
    <w:rsid w:val="002E06D4"/>
    <w:rsid w:val="002E0BC8"/>
    <w:rsid w:val="002E27A2"/>
    <w:rsid w:val="002E2842"/>
    <w:rsid w:val="002E2B89"/>
    <w:rsid w:val="002E2DC7"/>
    <w:rsid w:val="002E337F"/>
    <w:rsid w:val="002E5374"/>
    <w:rsid w:val="002E5B11"/>
    <w:rsid w:val="002E5E03"/>
    <w:rsid w:val="002E5EAB"/>
    <w:rsid w:val="002E649F"/>
    <w:rsid w:val="002E7797"/>
    <w:rsid w:val="002E7C76"/>
    <w:rsid w:val="002F060B"/>
    <w:rsid w:val="002F3B7F"/>
    <w:rsid w:val="002F4EE8"/>
    <w:rsid w:val="002F5081"/>
    <w:rsid w:val="002F60C8"/>
    <w:rsid w:val="002F6CD7"/>
    <w:rsid w:val="002F73EA"/>
    <w:rsid w:val="002F7CF1"/>
    <w:rsid w:val="002F7F44"/>
    <w:rsid w:val="0030115A"/>
    <w:rsid w:val="0030228F"/>
    <w:rsid w:val="00303F4D"/>
    <w:rsid w:val="00305375"/>
    <w:rsid w:val="0030587D"/>
    <w:rsid w:val="00305B93"/>
    <w:rsid w:val="00305C45"/>
    <w:rsid w:val="00307221"/>
    <w:rsid w:val="00310FE5"/>
    <w:rsid w:val="00311DB8"/>
    <w:rsid w:val="00312A3C"/>
    <w:rsid w:val="00312CA9"/>
    <w:rsid w:val="00313292"/>
    <w:rsid w:val="00316070"/>
    <w:rsid w:val="00316597"/>
    <w:rsid w:val="003178BF"/>
    <w:rsid w:val="00320AA0"/>
    <w:rsid w:val="00320B28"/>
    <w:rsid w:val="00320E8F"/>
    <w:rsid w:val="003219B9"/>
    <w:rsid w:val="00321D99"/>
    <w:rsid w:val="00322B0E"/>
    <w:rsid w:val="00322D88"/>
    <w:rsid w:val="00323AAF"/>
    <w:rsid w:val="003241F9"/>
    <w:rsid w:val="003247EB"/>
    <w:rsid w:val="00325F4D"/>
    <w:rsid w:val="003323ED"/>
    <w:rsid w:val="00334E36"/>
    <w:rsid w:val="00336379"/>
    <w:rsid w:val="003368DC"/>
    <w:rsid w:val="003377E9"/>
    <w:rsid w:val="0034136C"/>
    <w:rsid w:val="003416D5"/>
    <w:rsid w:val="003442D4"/>
    <w:rsid w:val="0034460E"/>
    <w:rsid w:val="00344B64"/>
    <w:rsid w:val="003453EE"/>
    <w:rsid w:val="00345A4F"/>
    <w:rsid w:val="00345CB7"/>
    <w:rsid w:val="00345DA9"/>
    <w:rsid w:val="00346BEF"/>
    <w:rsid w:val="00347D53"/>
    <w:rsid w:val="003501B8"/>
    <w:rsid w:val="00350491"/>
    <w:rsid w:val="003507C2"/>
    <w:rsid w:val="00351BBD"/>
    <w:rsid w:val="003521B6"/>
    <w:rsid w:val="00352225"/>
    <w:rsid w:val="00353CAE"/>
    <w:rsid w:val="00354A4D"/>
    <w:rsid w:val="00354BFE"/>
    <w:rsid w:val="003550E8"/>
    <w:rsid w:val="003551C9"/>
    <w:rsid w:val="0035557D"/>
    <w:rsid w:val="003558E0"/>
    <w:rsid w:val="00360E9E"/>
    <w:rsid w:val="00361909"/>
    <w:rsid w:val="0036211E"/>
    <w:rsid w:val="003621DD"/>
    <w:rsid w:val="00362B3B"/>
    <w:rsid w:val="00363270"/>
    <w:rsid w:val="00363CA6"/>
    <w:rsid w:val="00364254"/>
    <w:rsid w:val="00365880"/>
    <w:rsid w:val="00367590"/>
    <w:rsid w:val="003713D1"/>
    <w:rsid w:val="00372AF7"/>
    <w:rsid w:val="00374373"/>
    <w:rsid w:val="00374410"/>
    <w:rsid w:val="00374F93"/>
    <w:rsid w:val="003751A3"/>
    <w:rsid w:val="0037551B"/>
    <w:rsid w:val="00376339"/>
    <w:rsid w:val="00376430"/>
    <w:rsid w:val="00380978"/>
    <w:rsid w:val="00380D3D"/>
    <w:rsid w:val="00380D76"/>
    <w:rsid w:val="0038386D"/>
    <w:rsid w:val="00383E80"/>
    <w:rsid w:val="00384387"/>
    <w:rsid w:val="00385484"/>
    <w:rsid w:val="003859E5"/>
    <w:rsid w:val="00390ADD"/>
    <w:rsid w:val="0039169B"/>
    <w:rsid w:val="00392997"/>
    <w:rsid w:val="003940DC"/>
    <w:rsid w:val="003948BA"/>
    <w:rsid w:val="00396E48"/>
    <w:rsid w:val="003975A7"/>
    <w:rsid w:val="003A07DA"/>
    <w:rsid w:val="003A1A59"/>
    <w:rsid w:val="003A31DC"/>
    <w:rsid w:val="003A37D2"/>
    <w:rsid w:val="003A3915"/>
    <w:rsid w:val="003A5866"/>
    <w:rsid w:val="003A6081"/>
    <w:rsid w:val="003A618F"/>
    <w:rsid w:val="003A6BFD"/>
    <w:rsid w:val="003A75FC"/>
    <w:rsid w:val="003A7E0D"/>
    <w:rsid w:val="003B0340"/>
    <w:rsid w:val="003B0393"/>
    <w:rsid w:val="003B1B4C"/>
    <w:rsid w:val="003B2052"/>
    <w:rsid w:val="003B24DB"/>
    <w:rsid w:val="003B4113"/>
    <w:rsid w:val="003B5CA9"/>
    <w:rsid w:val="003B64DA"/>
    <w:rsid w:val="003B654D"/>
    <w:rsid w:val="003B69DE"/>
    <w:rsid w:val="003C0AD8"/>
    <w:rsid w:val="003C263F"/>
    <w:rsid w:val="003C3DDE"/>
    <w:rsid w:val="003C44B8"/>
    <w:rsid w:val="003C7D63"/>
    <w:rsid w:val="003D0AD0"/>
    <w:rsid w:val="003D1036"/>
    <w:rsid w:val="003D285A"/>
    <w:rsid w:val="003D2AA2"/>
    <w:rsid w:val="003D3499"/>
    <w:rsid w:val="003D410D"/>
    <w:rsid w:val="003D43A0"/>
    <w:rsid w:val="003D4C5A"/>
    <w:rsid w:val="003D52D5"/>
    <w:rsid w:val="003D5DB2"/>
    <w:rsid w:val="003D7163"/>
    <w:rsid w:val="003D79EE"/>
    <w:rsid w:val="003E0189"/>
    <w:rsid w:val="003E0790"/>
    <w:rsid w:val="003E0E81"/>
    <w:rsid w:val="003E41C0"/>
    <w:rsid w:val="003E6ADB"/>
    <w:rsid w:val="003E717B"/>
    <w:rsid w:val="003E75AD"/>
    <w:rsid w:val="003E7A9B"/>
    <w:rsid w:val="003F03BC"/>
    <w:rsid w:val="003F0526"/>
    <w:rsid w:val="003F1B98"/>
    <w:rsid w:val="003F4537"/>
    <w:rsid w:val="003F600C"/>
    <w:rsid w:val="003F6D9C"/>
    <w:rsid w:val="003F7E53"/>
    <w:rsid w:val="003F7E93"/>
    <w:rsid w:val="00400601"/>
    <w:rsid w:val="00400AF8"/>
    <w:rsid w:val="00402016"/>
    <w:rsid w:val="0040291D"/>
    <w:rsid w:val="004030CF"/>
    <w:rsid w:val="004046CE"/>
    <w:rsid w:val="00404F99"/>
    <w:rsid w:val="00406822"/>
    <w:rsid w:val="004101C3"/>
    <w:rsid w:val="00411A19"/>
    <w:rsid w:val="00411FC8"/>
    <w:rsid w:val="00412440"/>
    <w:rsid w:val="00420305"/>
    <w:rsid w:val="00420611"/>
    <w:rsid w:val="00421056"/>
    <w:rsid w:val="00421F63"/>
    <w:rsid w:val="00424F4E"/>
    <w:rsid w:val="0042640D"/>
    <w:rsid w:val="00426CA8"/>
    <w:rsid w:val="00426F94"/>
    <w:rsid w:val="0042790A"/>
    <w:rsid w:val="00430E65"/>
    <w:rsid w:val="0043200D"/>
    <w:rsid w:val="004348BE"/>
    <w:rsid w:val="00434E78"/>
    <w:rsid w:val="00435428"/>
    <w:rsid w:val="00436903"/>
    <w:rsid w:val="00441D5F"/>
    <w:rsid w:val="00441F73"/>
    <w:rsid w:val="00443072"/>
    <w:rsid w:val="00444BF8"/>
    <w:rsid w:val="00445621"/>
    <w:rsid w:val="00445798"/>
    <w:rsid w:val="00445DD8"/>
    <w:rsid w:val="004502EF"/>
    <w:rsid w:val="004520F6"/>
    <w:rsid w:val="004523EF"/>
    <w:rsid w:val="004541F3"/>
    <w:rsid w:val="004566BE"/>
    <w:rsid w:val="004600B4"/>
    <w:rsid w:val="00461AF0"/>
    <w:rsid w:val="00462EE5"/>
    <w:rsid w:val="00465E84"/>
    <w:rsid w:val="00466027"/>
    <w:rsid w:val="00466BE9"/>
    <w:rsid w:val="00467625"/>
    <w:rsid w:val="0046766B"/>
    <w:rsid w:val="00467BE6"/>
    <w:rsid w:val="00471CB0"/>
    <w:rsid w:val="0047374A"/>
    <w:rsid w:val="00473F37"/>
    <w:rsid w:val="004747C0"/>
    <w:rsid w:val="004756B0"/>
    <w:rsid w:val="00475E5E"/>
    <w:rsid w:val="00475FFF"/>
    <w:rsid w:val="00477EC0"/>
    <w:rsid w:val="004811BE"/>
    <w:rsid w:val="0048158D"/>
    <w:rsid w:val="00483C4A"/>
    <w:rsid w:val="00483F6E"/>
    <w:rsid w:val="00484400"/>
    <w:rsid w:val="0048445E"/>
    <w:rsid w:val="004902A6"/>
    <w:rsid w:val="00490CEF"/>
    <w:rsid w:val="00490D80"/>
    <w:rsid w:val="004910F6"/>
    <w:rsid w:val="00495E21"/>
    <w:rsid w:val="004969B4"/>
    <w:rsid w:val="00496B85"/>
    <w:rsid w:val="00496CBB"/>
    <w:rsid w:val="00497FD4"/>
    <w:rsid w:val="004A1864"/>
    <w:rsid w:val="004A2E7A"/>
    <w:rsid w:val="004A37B7"/>
    <w:rsid w:val="004A6BD3"/>
    <w:rsid w:val="004A6FAE"/>
    <w:rsid w:val="004A7851"/>
    <w:rsid w:val="004A7E03"/>
    <w:rsid w:val="004B055F"/>
    <w:rsid w:val="004B1279"/>
    <w:rsid w:val="004B145F"/>
    <w:rsid w:val="004B3B0B"/>
    <w:rsid w:val="004B3BDE"/>
    <w:rsid w:val="004B3FDA"/>
    <w:rsid w:val="004B466F"/>
    <w:rsid w:val="004B61F5"/>
    <w:rsid w:val="004B6A0D"/>
    <w:rsid w:val="004B6A9E"/>
    <w:rsid w:val="004C0423"/>
    <w:rsid w:val="004C09FE"/>
    <w:rsid w:val="004C1044"/>
    <w:rsid w:val="004C1DC2"/>
    <w:rsid w:val="004C1F5A"/>
    <w:rsid w:val="004C2B1C"/>
    <w:rsid w:val="004C2FFE"/>
    <w:rsid w:val="004C39C8"/>
    <w:rsid w:val="004C57A5"/>
    <w:rsid w:val="004C68A2"/>
    <w:rsid w:val="004C6B2E"/>
    <w:rsid w:val="004C6B4E"/>
    <w:rsid w:val="004C7B5E"/>
    <w:rsid w:val="004C7E6A"/>
    <w:rsid w:val="004D00C5"/>
    <w:rsid w:val="004D0339"/>
    <w:rsid w:val="004D0DA2"/>
    <w:rsid w:val="004D130A"/>
    <w:rsid w:val="004D138F"/>
    <w:rsid w:val="004D35A1"/>
    <w:rsid w:val="004D4F94"/>
    <w:rsid w:val="004D57F3"/>
    <w:rsid w:val="004D6FCD"/>
    <w:rsid w:val="004D77CC"/>
    <w:rsid w:val="004D77EE"/>
    <w:rsid w:val="004E00C3"/>
    <w:rsid w:val="004E0757"/>
    <w:rsid w:val="004E0F04"/>
    <w:rsid w:val="004E17E1"/>
    <w:rsid w:val="004E3BD2"/>
    <w:rsid w:val="004E4DE9"/>
    <w:rsid w:val="004E5D09"/>
    <w:rsid w:val="004E75B5"/>
    <w:rsid w:val="004E7B9A"/>
    <w:rsid w:val="004E7DD2"/>
    <w:rsid w:val="004F0AD5"/>
    <w:rsid w:val="004F168D"/>
    <w:rsid w:val="004F1B17"/>
    <w:rsid w:val="004F3453"/>
    <w:rsid w:val="004F34D0"/>
    <w:rsid w:val="004F63BE"/>
    <w:rsid w:val="004F722E"/>
    <w:rsid w:val="004F746F"/>
    <w:rsid w:val="005015C1"/>
    <w:rsid w:val="005018D1"/>
    <w:rsid w:val="005022C1"/>
    <w:rsid w:val="00503970"/>
    <w:rsid w:val="00503E7B"/>
    <w:rsid w:val="0050496B"/>
    <w:rsid w:val="00504A6E"/>
    <w:rsid w:val="00504D82"/>
    <w:rsid w:val="0050509B"/>
    <w:rsid w:val="005056A2"/>
    <w:rsid w:val="005059BB"/>
    <w:rsid w:val="00505B16"/>
    <w:rsid w:val="00506801"/>
    <w:rsid w:val="00510B7F"/>
    <w:rsid w:val="00510FDB"/>
    <w:rsid w:val="005133B5"/>
    <w:rsid w:val="00513D56"/>
    <w:rsid w:val="005148B1"/>
    <w:rsid w:val="00515C52"/>
    <w:rsid w:val="00515CB7"/>
    <w:rsid w:val="005166B5"/>
    <w:rsid w:val="00516D58"/>
    <w:rsid w:val="005223D1"/>
    <w:rsid w:val="00523A92"/>
    <w:rsid w:val="00525D4E"/>
    <w:rsid w:val="00526FB7"/>
    <w:rsid w:val="00527D70"/>
    <w:rsid w:val="00530669"/>
    <w:rsid w:val="005326E4"/>
    <w:rsid w:val="0053328F"/>
    <w:rsid w:val="0053375E"/>
    <w:rsid w:val="005339E5"/>
    <w:rsid w:val="00534A78"/>
    <w:rsid w:val="00534C2A"/>
    <w:rsid w:val="00536166"/>
    <w:rsid w:val="00536DFC"/>
    <w:rsid w:val="005379C5"/>
    <w:rsid w:val="00541F11"/>
    <w:rsid w:val="005420D1"/>
    <w:rsid w:val="00542AD0"/>
    <w:rsid w:val="00542BB0"/>
    <w:rsid w:val="00543EBF"/>
    <w:rsid w:val="0054404F"/>
    <w:rsid w:val="0054640F"/>
    <w:rsid w:val="00546FAF"/>
    <w:rsid w:val="00547608"/>
    <w:rsid w:val="00547811"/>
    <w:rsid w:val="00550F11"/>
    <w:rsid w:val="00550F15"/>
    <w:rsid w:val="0055220F"/>
    <w:rsid w:val="00553307"/>
    <w:rsid w:val="00554473"/>
    <w:rsid w:val="005554F0"/>
    <w:rsid w:val="00555C42"/>
    <w:rsid w:val="0055683C"/>
    <w:rsid w:val="00557169"/>
    <w:rsid w:val="00557389"/>
    <w:rsid w:val="00560512"/>
    <w:rsid w:val="00560C4A"/>
    <w:rsid w:val="00560CE0"/>
    <w:rsid w:val="0056141D"/>
    <w:rsid w:val="00564EDB"/>
    <w:rsid w:val="00565E1D"/>
    <w:rsid w:val="0056606C"/>
    <w:rsid w:val="0056643B"/>
    <w:rsid w:val="005666D4"/>
    <w:rsid w:val="00566AFA"/>
    <w:rsid w:val="00567045"/>
    <w:rsid w:val="00567B64"/>
    <w:rsid w:val="00567E41"/>
    <w:rsid w:val="00567F17"/>
    <w:rsid w:val="005701A3"/>
    <w:rsid w:val="00570F30"/>
    <w:rsid w:val="00572646"/>
    <w:rsid w:val="0057345C"/>
    <w:rsid w:val="0057365E"/>
    <w:rsid w:val="0057472B"/>
    <w:rsid w:val="005760B1"/>
    <w:rsid w:val="00577AD0"/>
    <w:rsid w:val="0058036E"/>
    <w:rsid w:val="0058268C"/>
    <w:rsid w:val="005826DA"/>
    <w:rsid w:val="00582965"/>
    <w:rsid w:val="00582FA6"/>
    <w:rsid w:val="00584593"/>
    <w:rsid w:val="00585352"/>
    <w:rsid w:val="00586718"/>
    <w:rsid w:val="0058699E"/>
    <w:rsid w:val="00586EEC"/>
    <w:rsid w:val="0059034F"/>
    <w:rsid w:val="005903D5"/>
    <w:rsid w:val="00594AB0"/>
    <w:rsid w:val="00594CFF"/>
    <w:rsid w:val="005951C0"/>
    <w:rsid w:val="00597E93"/>
    <w:rsid w:val="005A0708"/>
    <w:rsid w:val="005A0D20"/>
    <w:rsid w:val="005A3334"/>
    <w:rsid w:val="005A43F5"/>
    <w:rsid w:val="005A7A5E"/>
    <w:rsid w:val="005B09FC"/>
    <w:rsid w:val="005B17BE"/>
    <w:rsid w:val="005B1BBF"/>
    <w:rsid w:val="005B229E"/>
    <w:rsid w:val="005B279B"/>
    <w:rsid w:val="005B2B09"/>
    <w:rsid w:val="005B2C05"/>
    <w:rsid w:val="005B2F63"/>
    <w:rsid w:val="005B325E"/>
    <w:rsid w:val="005B460A"/>
    <w:rsid w:val="005B51A3"/>
    <w:rsid w:val="005B51D7"/>
    <w:rsid w:val="005B5391"/>
    <w:rsid w:val="005B75DA"/>
    <w:rsid w:val="005B77E8"/>
    <w:rsid w:val="005B78D5"/>
    <w:rsid w:val="005B7BD4"/>
    <w:rsid w:val="005C1BB6"/>
    <w:rsid w:val="005C2247"/>
    <w:rsid w:val="005C2841"/>
    <w:rsid w:val="005C2AE6"/>
    <w:rsid w:val="005C2EF6"/>
    <w:rsid w:val="005C475A"/>
    <w:rsid w:val="005C53C1"/>
    <w:rsid w:val="005C5B21"/>
    <w:rsid w:val="005C66FF"/>
    <w:rsid w:val="005C6F61"/>
    <w:rsid w:val="005D03E4"/>
    <w:rsid w:val="005D04E9"/>
    <w:rsid w:val="005D09B3"/>
    <w:rsid w:val="005D103C"/>
    <w:rsid w:val="005D4549"/>
    <w:rsid w:val="005D4970"/>
    <w:rsid w:val="005D576C"/>
    <w:rsid w:val="005D5AB1"/>
    <w:rsid w:val="005D71DB"/>
    <w:rsid w:val="005D7650"/>
    <w:rsid w:val="005E04AF"/>
    <w:rsid w:val="005E0644"/>
    <w:rsid w:val="005E0CD8"/>
    <w:rsid w:val="005E25FF"/>
    <w:rsid w:val="005E3B5B"/>
    <w:rsid w:val="005E41C3"/>
    <w:rsid w:val="005E4207"/>
    <w:rsid w:val="005E5763"/>
    <w:rsid w:val="005E5897"/>
    <w:rsid w:val="005E76B7"/>
    <w:rsid w:val="005F0CF3"/>
    <w:rsid w:val="005F1296"/>
    <w:rsid w:val="005F1F4D"/>
    <w:rsid w:val="005F256A"/>
    <w:rsid w:val="005F3196"/>
    <w:rsid w:val="005F37DE"/>
    <w:rsid w:val="005F55CE"/>
    <w:rsid w:val="00600BA6"/>
    <w:rsid w:val="006013D2"/>
    <w:rsid w:val="00601525"/>
    <w:rsid w:val="00601E3A"/>
    <w:rsid w:val="0060241E"/>
    <w:rsid w:val="00602464"/>
    <w:rsid w:val="00603C22"/>
    <w:rsid w:val="006042BD"/>
    <w:rsid w:val="0060554D"/>
    <w:rsid w:val="0060563C"/>
    <w:rsid w:val="00605AE2"/>
    <w:rsid w:val="0060632F"/>
    <w:rsid w:val="00607C96"/>
    <w:rsid w:val="00610204"/>
    <w:rsid w:val="00610F8C"/>
    <w:rsid w:val="00611F7A"/>
    <w:rsid w:val="00613C84"/>
    <w:rsid w:val="006157E9"/>
    <w:rsid w:val="006169C2"/>
    <w:rsid w:val="00616B44"/>
    <w:rsid w:val="00616BC8"/>
    <w:rsid w:val="00617181"/>
    <w:rsid w:val="006175D1"/>
    <w:rsid w:val="00617987"/>
    <w:rsid w:val="00617C3D"/>
    <w:rsid w:val="00620E37"/>
    <w:rsid w:val="006217DF"/>
    <w:rsid w:val="00624227"/>
    <w:rsid w:val="00624657"/>
    <w:rsid w:val="0062588D"/>
    <w:rsid w:val="00626105"/>
    <w:rsid w:val="0062782D"/>
    <w:rsid w:val="00630B4E"/>
    <w:rsid w:val="00631D1D"/>
    <w:rsid w:val="00633754"/>
    <w:rsid w:val="00633C68"/>
    <w:rsid w:val="00636234"/>
    <w:rsid w:val="00636624"/>
    <w:rsid w:val="00636BCF"/>
    <w:rsid w:val="006375A6"/>
    <w:rsid w:val="0063774B"/>
    <w:rsid w:val="00640A38"/>
    <w:rsid w:val="00640C7C"/>
    <w:rsid w:val="00641341"/>
    <w:rsid w:val="00641A29"/>
    <w:rsid w:val="00641B9D"/>
    <w:rsid w:val="00642392"/>
    <w:rsid w:val="006428D2"/>
    <w:rsid w:val="00642A6D"/>
    <w:rsid w:val="0064420F"/>
    <w:rsid w:val="006443ED"/>
    <w:rsid w:val="00645FE9"/>
    <w:rsid w:val="0064641B"/>
    <w:rsid w:val="0064671A"/>
    <w:rsid w:val="0065065C"/>
    <w:rsid w:val="006536B1"/>
    <w:rsid w:val="006551D5"/>
    <w:rsid w:val="006560C2"/>
    <w:rsid w:val="00656E25"/>
    <w:rsid w:val="0065770A"/>
    <w:rsid w:val="00660C7F"/>
    <w:rsid w:val="006616E8"/>
    <w:rsid w:val="00661A62"/>
    <w:rsid w:val="006629D7"/>
    <w:rsid w:val="00662FFF"/>
    <w:rsid w:val="00663B41"/>
    <w:rsid w:val="006640BC"/>
    <w:rsid w:val="00664D67"/>
    <w:rsid w:val="00666827"/>
    <w:rsid w:val="006700A5"/>
    <w:rsid w:val="00670906"/>
    <w:rsid w:val="00670B04"/>
    <w:rsid w:val="00671926"/>
    <w:rsid w:val="00671A0B"/>
    <w:rsid w:val="0067212D"/>
    <w:rsid w:val="00672DD3"/>
    <w:rsid w:val="00672F41"/>
    <w:rsid w:val="00673CBD"/>
    <w:rsid w:val="00674F29"/>
    <w:rsid w:val="0067626A"/>
    <w:rsid w:val="00676769"/>
    <w:rsid w:val="006767AC"/>
    <w:rsid w:val="00676D5C"/>
    <w:rsid w:val="00676DAF"/>
    <w:rsid w:val="006770CE"/>
    <w:rsid w:val="0068009C"/>
    <w:rsid w:val="00680E06"/>
    <w:rsid w:val="00681A25"/>
    <w:rsid w:val="006820B2"/>
    <w:rsid w:val="00682ED2"/>
    <w:rsid w:val="00685C80"/>
    <w:rsid w:val="006865DA"/>
    <w:rsid w:val="0069101C"/>
    <w:rsid w:val="00693C6D"/>
    <w:rsid w:val="006943C4"/>
    <w:rsid w:val="00694808"/>
    <w:rsid w:val="00694D7C"/>
    <w:rsid w:val="00695215"/>
    <w:rsid w:val="0069566E"/>
    <w:rsid w:val="00697103"/>
    <w:rsid w:val="006A0127"/>
    <w:rsid w:val="006A0159"/>
    <w:rsid w:val="006A16CE"/>
    <w:rsid w:val="006A18DA"/>
    <w:rsid w:val="006A29A6"/>
    <w:rsid w:val="006A395E"/>
    <w:rsid w:val="006A4076"/>
    <w:rsid w:val="006A4F0D"/>
    <w:rsid w:val="006A65E2"/>
    <w:rsid w:val="006A65E8"/>
    <w:rsid w:val="006A7F4D"/>
    <w:rsid w:val="006B033A"/>
    <w:rsid w:val="006B0906"/>
    <w:rsid w:val="006B0F3E"/>
    <w:rsid w:val="006B173F"/>
    <w:rsid w:val="006B1A8F"/>
    <w:rsid w:val="006B2318"/>
    <w:rsid w:val="006B2542"/>
    <w:rsid w:val="006B279A"/>
    <w:rsid w:val="006B2C55"/>
    <w:rsid w:val="006B3D2A"/>
    <w:rsid w:val="006B5687"/>
    <w:rsid w:val="006B613A"/>
    <w:rsid w:val="006B66DF"/>
    <w:rsid w:val="006B701C"/>
    <w:rsid w:val="006C157B"/>
    <w:rsid w:val="006C1A51"/>
    <w:rsid w:val="006C1DBB"/>
    <w:rsid w:val="006C22D4"/>
    <w:rsid w:val="006C2704"/>
    <w:rsid w:val="006C354C"/>
    <w:rsid w:val="006C4846"/>
    <w:rsid w:val="006C5ABD"/>
    <w:rsid w:val="006C643D"/>
    <w:rsid w:val="006C696A"/>
    <w:rsid w:val="006D0DF6"/>
    <w:rsid w:val="006D111C"/>
    <w:rsid w:val="006D13F3"/>
    <w:rsid w:val="006D2EC4"/>
    <w:rsid w:val="006D3AC2"/>
    <w:rsid w:val="006D7027"/>
    <w:rsid w:val="006D73B5"/>
    <w:rsid w:val="006D7689"/>
    <w:rsid w:val="006E0EB4"/>
    <w:rsid w:val="006E0FDC"/>
    <w:rsid w:val="006E154F"/>
    <w:rsid w:val="006E29F3"/>
    <w:rsid w:val="006E4F4E"/>
    <w:rsid w:val="006E5AFE"/>
    <w:rsid w:val="006E7214"/>
    <w:rsid w:val="006F0647"/>
    <w:rsid w:val="006F0B7B"/>
    <w:rsid w:val="006F1805"/>
    <w:rsid w:val="006F29D3"/>
    <w:rsid w:val="006F33F0"/>
    <w:rsid w:val="006F4724"/>
    <w:rsid w:val="006F4AD7"/>
    <w:rsid w:val="006F66E1"/>
    <w:rsid w:val="007000CD"/>
    <w:rsid w:val="00700E06"/>
    <w:rsid w:val="00700FAB"/>
    <w:rsid w:val="00702C8D"/>
    <w:rsid w:val="00702F38"/>
    <w:rsid w:val="0070440F"/>
    <w:rsid w:val="0070571D"/>
    <w:rsid w:val="00706309"/>
    <w:rsid w:val="00706786"/>
    <w:rsid w:val="00706A31"/>
    <w:rsid w:val="00710506"/>
    <w:rsid w:val="00710AED"/>
    <w:rsid w:val="00712E50"/>
    <w:rsid w:val="007139BB"/>
    <w:rsid w:val="00713E0E"/>
    <w:rsid w:val="00714A04"/>
    <w:rsid w:val="00715073"/>
    <w:rsid w:val="007152B2"/>
    <w:rsid w:val="00715B99"/>
    <w:rsid w:val="00717155"/>
    <w:rsid w:val="007179FB"/>
    <w:rsid w:val="007202AB"/>
    <w:rsid w:val="00720E49"/>
    <w:rsid w:val="00721340"/>
    <w:rsid w:val="007213A4"/>
    <w:rsid w:val="00721866"/>
    <w:rsid w:val="007219C4"/>
    <w:rsid w:val="0072370D"/>
    <w:rsid w:val="00724948"/>
    <w:rsid w:val="007253E7"/>
    <w:rsid w:val="00725701"/>
    <w:rsid w:val="00726BDB"/>
    <w:rsid w:val="00726F8B"/>
    <w:rsid w:val="00731622"/>
    <w:rsid w:val="00733785"/>
    <w:rsid w:val="00734527"/>
    <w:rsid w:val="00735888"/>
    <w:rsid w:val="007359E9"/>
    <w:rsid w:val="007366BC"/>
    <w:rsid w:val="00736724"/>
    <w:rsid w:val="007431DB"/>
    <w:rsid w:val="00743B11"/>
    <w:rsid w:val="0074474E"/>
    <w:rsid w:val="00744824"/>
    <w:rsid w:val="00745414"/>
    <w:rsid w:val="007503F2"/>
    <w:rsid w:val="00753372"/>
    <w:rsid w:val="007538D8"/>
    <w:rsid w:val="00754894"/>
    <w:rsid w:val="007548D0"/>
    <w:rsid w:val="00756544"/>
    <w:rsid w:val="00761CF7"/>
    <w:rsid w:val="0076296F"/>
    <w:rsid w:val="007633F9"/>
    <w:rsid w:val="007645FC"/>
    <w:rsid w:val="00764901"/>
    <w:rsid w:val="00764A3C"/>
    <w:rsid w:val="00765D32"/>
    <w:rsid w:val="00766A20"/>
    <w:rsid w:val="00767259"/>
    <w:rsid w:val="007679E8"/>
    <w:rsid w:val="007700F1"/>
    <w:rsid w:val="007710B4"/>
    <w:rsid w:val="00771437"/>
    <w:rsid w:val="00771A29"/>
    <w:rsid w:val="00772F53"/>
    <w:rsid w:val="00773222"/>
    <w:rsid w:val="007734B2"/>
    <w:rsid w:val="00773935"/>
    <w:rsid w:val="007739AF"/>
    <w:rsid w:val="00775587"/>
    <w:rsid w:val="007767AD"/>
    <w:rsid w:val="00776B67"/>
    <w:rsid w:val="00780829"/>
    <w:rsid w:val="0078128C"/>
    <w:rsid w:val="007839B0"/>
    <w:rsid w:val="00783FAF"/>
    <w:rsid w:val="00784D38"/>
    <w:rsid w:val="00785D50"/>
    <w:rsid w:val="00785E62"/>
    <w:rsid w:val="007871D9"/>
    <w:rsid w:val="0078763A"/>
    <w:rsid w:val="00791BFB"/>
    <w:rsid w:val="00793F68"/>
    <w:rsid w:val="007941C8"/>
    <w:rsid w:val="007950A3"/>
    <w:rsid w:val="00795CD5"/>
    <w:rsid w:val="007962D9"/>
    <w:rsid w:val="00796713"/>
    <w:rsid w:val="00797006"/>
    <w:rsid w:val="00797482"/>
    <w:rsid w:val="007A068C"/>
    <w:rsid w:val="007A120C"/>
    <w:rsid w:val="007A264D"/>
    <w:rsid w:val="007A362D"/>
    <w:rsid w:val="007A4820"/>
    <w:rsid w:val="007A5DF1"/>
    <w:rsid w:val="007A6212"/>
    <w:rsid w:val="007B067C"/>
    <w:rsid w:val="007B1A18"/>
    <w:rsid w:val="007B26E9"/>
    <w:rsid w:val="007B2816"/>
    <w:rsid w:val="007B2BB1"/>
    <w:rsid w:val="007B2FC6"/>
    <w:rsid w:val="007B3675"/>
    <w:rsid w:val="007B3BDB"/>
    <w:rsid w:val="007B5012"/>
    <w:rsid w:val="007B5F26"/>
    <w:rsid w:val="007B6F9E"/>
    <w:rsid w:val="007C036E"/>
    <w:rsid w:val="007C0637"/>
    <w:rsid w:val="007C0D42"/>
    <w:rsid w:val="007C1155"/>
    <w:rsid w:val="007C1214"/>
    <w:rsid w:val="007C1B00"/>
    <w:rsid w:val="007C2DCD"/>
    <w:rsid w:val="007C33E0"/>
    <w:rsid w:val="007C34F2"/>
    <w:rsid w:val="007C5C69"/>
    <w:rsid w:val="007C66B6"/>
    <w:rsid w:val="007C71E7"/>
    <w:rsid w:val="007D0767"/>
    <w:rsid w:val="007D0DF9"/>
    <w:rsid w:val="007D0ECC"/>
    <w:rsid w:val="007D14ED"/>
    <w:rsid w:val="007D263A"/>
    <w:rsid w:val="007D287A"/>
    <w:rsid w:val="007D3011"/>
    <w:rsid w:val="007D3C54"/>
    <w:rsid w:val="007D4C29"/>
    <w:rsid w:val="007E081B"/>
    <w:rsid w:val="007E0AF1"/>
    <w:rsid w:val="007E22A2"/>
    <w:rsid w:val="007E368C"/>
    <w:rsid w:val="007E45A2"/>
    <w:rsid w:val="007E45CF"/>
    <w:rsid w:val="007E47FE"/>
    <w:rsid w:val="007E4D89"/>
    <w:rsid w:val="007E53AD"/>
    <w:rsid w:val="007E55AC"/>
    <w:rsid w:val="007E617F"/>
    <w:rsid w:val="007E628B"/>
    <w:rsid w:val="007E6320"/>
    <w:rsid w:val="007E796B"/>
    <w:rsid w:val="007F05AA"/>
    <w:rsid w:val="007F0920"/>
    <w:rsid w:val="007F322A"/>
    <w:rsid w:val="007F33AE"/>
    <w:rsid w:val="007F3E3B"/>
    <w:rsid w:val="007F3FC5"/>
    <w:rsid w:val="007F4E94"/>
    <w:rsid w:val="007F7C0B"/>
    <w:rsid w:val="00800B15"/>
    <w:rsid w:val="00800D27"/>
    <w:rsid w:val="00800F18"/>
    <w:rsid w:val="008011B3"/>
    <w:rsid w:val="008018FA"/>
    <w:rsid w:val="00801960"/>
    <w:rsid w:val="0080219B"/>
    <w:rsid w:val="008028C1"/>
    <w:rsid w:val="0080296C"/>
    <w:rsid w:val="0080309D"/>
    <w:rsid w:val="008052A0"/>
    <w:rsid w:val="00807A5B"/>
    <w:rsid w:val="008130D0"/>
    <w:rsid w:val="00813B19"/>
    <w:rsid w:val="0081649B"/>
    <w:rsid w:val="00816589"/>
    <w:rsid w:val="00817B97"/>
    <w:rsid w:val="0082226C"/>
    <w:rsid w:val="00822EAB"/>
    <w:rsid w:val="00823844"/>
    <w:rsid w:val="008239EA"/>
    <w:rsid w:val="00825F48"/>
    <w:rsid w:val="00826352"/>
    <w:rsid w:val="00830474"/>
    <w:rsid w:val="008328A9"/>
    <w:rsid w:val="008329AF"/>
    <w:rsid w:val="0083473E"/>
    <w:rsid w:val="008371A0"/>
    <w:rsid w:val="00841FFA"/>
    <w:rsid w:val="00844A63"/>
    <w:rsid w:val="008454EA"/>
    <w:rsid w:val="00846068"/>
    <w:rsid w:val="0084682B"/>
    <w:rsid w:val="00850179"/>
    <w:rsid w:val="0085189F"/>
    <w:rsid w:val="00852D9D"/>
    <w:rsid w:val="008537A9"/>
    <w:rsid w:val="00856C36"/>
    <w:rsid w:val="0085725E"/>
    <w:rsid w:val="0085769E"/>
    <w:rsid w:val="0085778D"/>
    <w:rsid w:val="00857918"/>
    <w:rsid w:val="0086033E"/>
    <w:rsid w:val="008604D7"/>
    <w:rsid w:val="00861E1C"/>
    <w:rsid w:val="00864DC9"/>
    <w:rsid w:val="00864F6F"/>
    <w:rsid w:val="00865AE1"/>
    <w:rsid w:val="00866EFF"/>
    <w:rsid w:val="00871730"/>
    <w:rsid w:val="008736A8"/>
    <w:rsid w:val="0087378B"/>
    <w:rsid w:val="00873DCC"/>
    <w:rsid w:val="00874057"/>
    <w:rsid w:val="008758D1"/>
    <w:rsid w:val="008768A2"/>
    <w:rsid w:val="00877016"/>
    <w:rsid w:val="00880F54"/>
    <w:rsid w:val="00881579"/>
    <w:rsid w:val="00882F89"/>
    <w:rsid w:val="00883A42"/>
    <w:rsid w:val="0088627C"/>
    <w:rsid w:val="008862E4"/>
    <w:rsid w:val="00886631"/>
    <w:rsid w:val="00886BC1"/>
    <w:rsid w:val="00886C28"/>
    <w:rsid w:val="00890880"/>
    <w:rsid w:val="008933EC"/>
    <w:rsid w:val="00893738"/>
    <w:rsid w:val="00894173"/>
    <w:rsid w:val="0089427F"/>
    <w:rsid w:val="00896CD6"/>
    <w:rsid w:val="00897412"/>
    <w:rsid w:val="008A05BA"/>
    <w:rsid w:val="008A14B0"/>
    <w:rsid w:val="008A1AF6"/>
    <w:rsid w:val="008A1D36"/>
    <w:rsid w:val="008A1E6C"/>
    <w:rsid w:val="008A2890"/>
    <w:rsid w:val="008A4050"/>
    <w:rsid w:val="008A4B23"/>
    <w:rsid w:val="008A68F1"/>
    <w:rsid w:val="008A6BF9"/>
    <w:rsid w:val="008A7F39"/>
    <w:rsid w:val="008B02D3"/>
    <w:rsid w:val="008B17C0"/>
    <w:rsid w:val="008B198D"/>
    <w:rsid w:val="008B224E"/>
    <w:rsid w:val="008B2B52"/>
    <w:rsid w:val="008B2FF6"/>
    <w:rsid w:val="008B34C7"/>
    <w:rsid w:val="008B37C5"/>
    <w:rsid w:val="008B385D"/>
    <w:rsid w:val="008B3CC6"/>
    <w:rsid w:val="008B3DEF"/>
    <w:rsid w:val="008B4DDA"/>
    <w:rsid w:val="008B5256"/>
    <w:rsid w:val="008B703C"/>
    <w:rsid w:val="008B7384"/>
    <w:rsid w:val="008B7CE4"/>
    <w:rsid w:val="008C0806"/>
    <w:rsid w:val="008C0CBD"/>
    <w:rsid w:val="008C110B"/>
    <w:rsid w:val="008C16B5"/>
    <w:rsid w:val="008C17DA"/>
    <w:rsid w:val="008C5905"/>
    <w:rsid w:val="008C6293"/>
    <w:rsid w:val="008C7F37"/>
    <w:rsid w:val="008D04BB"/>
    <w:rsid w:val="008D128A"/>
    <w:rsid w:val="008D206D"/>
    <w:rsid w:val="008D3F7F"/>
    <w:rsid w:val="008D412C"/>
    <w:rsid w:val="008D4817"/>
    <w:rsid w:val="008D4841"/>
    <w:rsid w:val="008D719A"/>
    <w:rsid w:val="008E00C9"/>
    <w:rsid w:val="008E20BF"/>
    <w:rsid w:val="008E3A0D"/>
    <w:rsid w:val="008E3B84"/>
    <w:rsid w:val="008E4A79"/>
    <w:rsid w:val="008E5135"/>
    <w:rsid w:val="008E5867"/>
    <w:rsid w:val="008E793B"/>
    <w:rsid w:val="008F2D95"/>
    <w:rsid w:val="008F56C3"/>
    <w:rsid w:val="008F73C7"/>
    <w:rsid w:val="009024EC"/>
    <w:rsid w:val="00903CE2"/>
    <w:rsid w:val="00904893"/>
    <w:rsid w:val="009064B0"/>
    <w:rsid w:val="009071CB"/>
    <w:rsid w:val="00907E49"/>
    <w:rsid w:val="00912C58"/>
    <w:rsid w:val="00913F3B"/>
    <w:rsid w:val="009146AA"/>
    <w:rsid w:val="00914974"/>
    <w:rsid w:val="009154E7"/>
    <w:rsid w:val="00915B78"/>
    <w:rsid w:val="00915C6D"/>
    <w:rsid w:val="009175DD"/>
    <w:rsid w:val="009223AF"/>
    <w:rsid w:val="009241BC"/>
    <w:rsid w:val="00924358"/>
    <w:rsid w:val="00924DBE"/>
    <w:rsid w:val="009264AF"/>
    <w:rsid w:val="00926713"/>
    <w:rsid w:val="00930DC5"/>
    <w:rsid w:val="009327CC"/>
    <w:rsid w:val="00933F4B"/>
    <w:rsid w:val="009343AE"/>
    <w:rsid w:val="00935F1E"/>
    <w:rsid w:val="00936520"/>
    <w:rsid w:val="00936AAC"/>
    <w:rsid w:val="00936FB9"/>
    <w:rsid w:val="009372BA"/>
    <w:rsid w:val="009378BE"/>
    <w:rsid w:val="009409C6"/>
    <w:rsid w:val="00942C0E"/>
    <w:rsid w:val="00944132"/>
    <w:rsid w:val="0094558A"/>
    <w:rsid w:val="00950BF0"/>
    <w:rsid w:val="0095351A"/>
    <w:rsid w:val="00954671"/>
    <w:rsid w:val="0095538C"/>
    <w:rsid w:val="00957D11"/>
    <w:rsid w:val="00960020"/>
    <w:rsid w:val="0096084D"/>
    <w:rsid w:val="009618E1"/>
    <w:rsid w:val="009626E3"/>
    <w:rsid w:val="00962F4E"/>
    <w:rsid w:val="00964D9C"/>
    <w:rsid w:val="00965E38"/>
    <w:rsid w:val="00967D24"/>
    <w:rsid w:val="00970C41"/>
    <w:rsid w:val="009718ED"/>
    <w:rsid w:val="0097320E"/>
    <w:rsid w:val="0097458B"/>
    <w:rsid w:val="00974F71"/>
    <w:rsid w:val="00975633"/>
    <w:rsid w:val="00975679"/>
    <w:rsid w:val="009769AE"/>
    <w:rsid w:val="0097748E"/>
    <w:rsid w:val="00981AA9"/>
    <w:rsid w:val="0098253A"/>
    <w:rsid w:val="0098407E"/>
    <w:rsid w:val="009840F9"/>
    <w:rsid w:val="009848CF"/>
    <w:rsid w:val="00986B52"/>
    <w:rsid w:val="00986BA2"/>
    <w:rsid w:val="00987349"/>
    <w:rsid w:val="009874C4"/>
    <w:rsid w:val="00990A47"/>
    <w:rsid w:val="00990F44"/>
    <w:rsid w:val="00991276"/>
    <w:rsid w:val="009914E9"/>
    <w:rsid w:val="00992039"/>
    <w:rsid w:val="009922EC"/>
    <w:rsid w:val="0099477C"/>
    <w:rsid w:val="009967B5"/>
    <w:rsid w:val="0099719D"/>
    <w:rsid w:val="009A1C41"/>
    <w:rsid w:val="009A306C"/>
    <w:rsid w:val="009A5408"/>
    <w:rsid w:val="009A55F2"/>
    <w:rsid w:val="009A5B5E"/>
    <w:rsid w:val="009A5CB2"/>
    <w:rsid w:val="009A5CD7"/>
    <w:rsid w:val="009A693D"/>
    <w:rsid w:val="009A69F9"/>
    <w:rsid w:val="009A6B5D"/>
    <w:rsid w:val="009A77F9"/>
    <w:rsid w:val="009A7D25"/>
    <w:rsid w:val="009B0D3E"/>
    <w:rsid w:val="009B10F9"/>
    <w:rsid w:val="009B16B7"/>
    <w:rsid w:val="009B18DF"/>
    <w:rsid w:val="009B1DAC"/>
    <w:rsid w:val="009B45EB"/>
    <w:rsid w:val="009B5F9F"/>
    <w:rsid w:val="009B6C85"/>
    <w:rsid w:val="009C1CC1"/>
    <w:rsid w:val="009C3874"/>
    <w:rsid w:val="009C4B57"/>
    <w:rsid w:val="009C4FD5"/>
    <w:rsid w:val="009C5718"/>
    <w:rsid w:val="009C598D"/>
    <w:rsid w:val="009C5DB6"/>
    <w:rsid w:val="009C5F0F"/>
    <w:rsid w:val="009C66B8"/>
    <w:rsid w:val="009C6733"/>
    <w:rsid w:val="009C6C09"/>
    <w:rsid w:val="009C76E4"/>
    <w:rsid w:val="009C778E"/>
    <w:rsid w:val="009D00ED"/>
    <w:rsid w:val="009D0224"/>
    <w:rsid w:val="009D2B1A"/>
    <w:rsid w:val="009D43DA"/>
    <w:rsid w:val="009D5C09"/>
    <w:rsid w:val="009D70AB"/>
    <w:rsid w:val="009E026C"/>
    <w:rsid w:val="009E11D2"/>
    <w:rsid w:val="009E13C0"/>
    <w:rsid w:val="009E328F"/>
    <w:rsid w:val="009E5611"/>
    <w:rsid w:val="009E5E48"/>
    <w:rsid w:val="009E5F94"/>
    <w:rsid w:val="009E61E0"/>
    <w:rsid w:val="009E70A9"/>
    <w:rsid w:val="009E7114"/>
    <w:rsid w:val="009F34A9"/>
    <w:rsid w:val="009F4296"/>
    <w:rsid w:val="009F4510"/>
    <w:rsid w:val="009F4EB8"/>
    <w:rsid w:val="009F50E1"/>
    <w:rsid w:val="009F5E2E"/>
    <w:rsid w:val="009F6EF4"/>
    <w:rsid w:val="009F77FA"/>
    <w:rsid w:val="009F7E97"/>
    <w:rsid w:val="00A003D4"/>
    <w:rsid w:val="00A0078F"/>
    <w:rsid w:val="00A00EE3"/>
    <w:rsid w:val="00A00F9E"/>
    <w:rsid w:val="00A01F62"/>
    <w:rsid w:val="00A03270"/>
    <w:rsid w:val="00A03A30"/>
    <w:rsid w:val="00A0592E"/>
    <w:rsid w:val="00A05FD7"/>
    <w:rsid w:val="00A0719D"/>
    <w:rsid w:val="00A07C20"/>
    <w:rsid w:val="00A10338"/>
    <w:rsid w:val="00A112D1"/>
    <w:rsid w:val="00A115AD"/>
    <w:rsid w:val="00A11720"/>
    <w:rsid w:val="00A1225B"/>
    <w:rsid w:val="00A122FB"/>
    <w:rsid w:val="00A1256B"/>
    <w:rsid w:val="00A14996"/>
    <w:rsid w:val="00A14EBA"/>
    <w:rsid w:val="00A1503B"/>
    <w:rsid w:val="00A16DA6"/>
    <w:rsid w:val="00A17084"/>
    <w:rsid w:val="00A207A7"/>
    <w:rsid w:val="00A21033"/>
    <w:rsid w:val="00A22D1D"/>
    <w:rsid w:val="00A232FD"/>
    <w:rsid w:val="00A235FE"/>
    <w:rsid w:val="00A2380A"/>
    <w:rsid w:val="00A24D57"/>
    <w:rsid w:val="00A25087"/>
    <w:rsid w:val="00A302A7"/>
    <w:rsid w:val="00A31D01"/>
    <w:rsid w:val="00A32D7C"/>
    <w:rsid w:val="00A3443A"/>
    <w:rsid w:val="00A356DB"/>
    <w:rsid w:val="00A36404"/>
    <w:rsid w:val="00A3690D"/>
    <w:rsid w:val="00A40593"/>
    <w:rsid w:val="00A415D0"/>
    <w:rsid w:val="00A42796"/>
    <w:rsid w:val="00A42B25"/>
    <w:rsid w:val="00A42C0F"/>
    <w:rsid w:val="00A434CE"/>
    <w:rsid w:val="00A457D6"/>
    <w:rsid w:val="00A460A2"/>
    <w:rsid w:val="00A46A1E"/>
    <w:rsid w:val="00A4739D"/>
    <w:rsid w:val="00A522E7"/>
    <w:rsid w:val="00A535A2"/>
    <w:rsid w:val="00A540A5"/>
    <w:rsid w:val="00A54EE6"/>
    <w:rsid w:val="00A5564C"/>
    <w:rsid w:val="00A55F41"/>
    <w:rsid w:val="00A57432"/>
    <w:rsid w:val="00A5772F"/>
    <w:rsid w:val="00A57DD0"/>
    <w:rsid w:val="00A613C8"/>
    <w:rsid w:val="00A620EF"/>
    <w:rsid w:val="00A6282E"/>
    <w:rsid w:val="00A6293B"/>
    <w:rsid w:val="00A66662"/>
    <w:rsid w:val="00A67242"/>
    <w:rsid w:val="00A677B6"/>
    <w:rsid w:val="00A67CC1"/>
    <w:rsid w:val="00A70C0A"/>
    <w:rsid w:val="00A7206B"/>
    <w:rsid w:val="00A72BE6"/>
    <w:rsid w:val="00A72EA0"/>
    <w:rsid w:val="00A73C37"/>
    <w:rsid w:val="00A73DC3"/>
    <w:rsid w:val="00A758EE"/>
    <w:rsid w:val="00A759F6"/>
    <w:rsid w:val="00A843AF"/>
    <w:rsid w:val="00A859B4"/>
    <w:rsid w:val="00A908AE"/>
    <w:rsid w:val="00A92AAF"/>
    <w:rsid w:val="00A92D81"/>
    <w:rsid w:val="00A9366F"/>
    <w:rsid w:val="00A9390F"/>
    <w:rsid w:val="00A9448C"/>
    <w:rsid w:val="00A9743B"/>
    <w:rsid w:val="00A97875"/>
    <w:rsid w:val="00AA0243"/>
    <w:rsid w:val="00AA0AEA"/>
    <w:rsid w:val="00AA1500"/>
    <w:rsid w:val="00AA1AD4"/>
    <w:rsid w:val="00AA31DF"/>
    <w:rsid w:val="00AA31ED"/>
    <w:rsid w:val="00AA5220"/>
    <w:rsid w:val="00AA55E8"/>
    <w:rsid w:val="00AA743D"/>
    <w:rsid w:val="00AA7543"/>
    <w:rsid w:val="00AB0E17"/>
    <w:rsid w:val="00AB2330"/>
    <w:rsid w:val="00AB4835"/>
    <w:rsid w:val="00AB6C1C"/>
    <w:rsid w:val="00AB78ED"/>
    <w:rsid w:val="00AC17AE"/>
    <w:rsid w:val="00AC2FA5"/>
    <w:rsid w:val="00AC3CFD"/>
    <w:rsid w:val="00AC3F08"/>
    <w:rsid w:val="00AC4B14"/>
    <w:rsid w:val="00AD0620"/>
    <w:rsid w:val="00AD0F45"/>
    <w:rsid w:val="00AD4380"/>
    <w:rsid w:val="00AD7B54"/>
    <w:rsid w:val="00AD7F49"/>
    <w:rsid w:val="00AE036F"/>
    <w:rsid w:val="00AE19F8"/>
    <w:rsid w:val="00AE1B6E"/>
    <w:rsid w:val="00AE2219"/>
    <w:rsid w:val="00AE2CF8"/>
    <w:rsid w:val="00AE3FE4"/>
    <w:rsid w:val="00AE56AB"/>
    <w:rsid w:val="00AE5DA4"/>
    <w:rsid w:val="00AE7D03"/>
    <w:rsid w:val="00AF30EC"/>
    <w:rsid w:val="00AF312C"/>
    <w:rsid w:val="00AF374E"/>
    <w:rsid w:val="00AF41F5"/>
    <w:rsid w:val="00AF4D4B"/>
    <w:rsid w:val="00AF4EC9"/>
    <w:rsid w:val="00AF5588"/>
    <w:rsid w:val="00AF6024"/>
    <w:rsid w:val="00AF6833"/>
    <w:rsid w:val="00AF7214"/>
    <w:rsid w:val="00AF7236"/>
    <w:rsid w:val="00B01F05"/>
    <w:rsid w:val="00B01F09"/>
    <w:rsid w:val="00B025A8"/>
    <w:rsid w:val="00B03E2A"/>
    <w:rsid w:val="00B0521D"/>
    <w:rsid w:val="00B05381"/>
    <w:rsid w:val="00B10598"/>
    <w:rsid w:val="00B10CDD"/>
    <w:rsid w:val="00B1116F"/>
    <w:rsid w:val="00B128B8"/>
    <w:rsid w:val="00B136E9"/>
    <w:rsid w:val="00B13F9F"/>
    <w:rsid w:val="00B1598F"/>
    <w:rsid w:val="00B16021"/>
    <w:rsid w:val="00B17256"/>
    <w:rsid w:val="00B174DB"/>
    <w:rsid w:val="00B17722"/>
    <w:rsid w:val="00B20E01"/>
    <w:rsid w:val="00B20E14"/>
    <w:rsid w:val="00B21B39"/>
    <w:rsid w:val="00B22736"/>
    <w:rsid w:val="00B2327D"/>
    <w:rsid w:val="00B2734F"/>
    <w:rsid w:val="00B27F31"/>
    <w:rsid w:val="00B333DF"/>
    <w:rsid w:val="00B341D2"/>
    <w:rsid w:val="00B369AE"/>
    <w:rsid w:val="00B376EB"/>
    <w:rsid w:val="00B37C1C"/>
    <w:rsid w:val="00B40E28"/>
    <w:rsid w:val="00B419AC"/>
    <w:rsid w:val="00B41DA4"/>
    <w:rsid w:val="00B41F48"/>
    <w:rsid w:val="00B4203B"/>
    <w:rsid w:val="00B43402"/>
    <w:rsid w:val="00B447E2"/>
    <w:rsid w:val="00B47C74"/>
    <w:rsid w:val="00B504C6"/>
    <w:rsid w:val="00B5104D"/>
    <w:rsid w:val="00B524BB"/>
    <w:rsid w:val="00B5299E"/>
    <w:rsid w:val="00B54809"/>
    <w:rsid w:val="00B5512E"/>
    <w:rsid w:val="00B572FD"/>
    <w:rsid w:val="00B60F7D"/>
    <w:rsid w:val="00B6242F"/>
    <w:rsid w:val="00B6272A"/>
    <w:rsid w:val="00B6586B"/>
    <w:rsid w:val="00B66048"/>
    <w:rsid w:val="00B67781"/>
    <w:rsid w:val="00B6796D"/>
    <w:rsid w:val="00B70292"/>
    <w:rsid w:val="00B70B17"/>
    <w:rsid w:val="00B71FD0"/>
    <w:rsid w:val="00B73ACF"/>
    <w:rsid w:val="00B74ABD"/>
    <w:rsid w:val="00B754F6"/>
    <w:rsid w:val="00B75D70"/>
    <w:rsid w:val="00B761D9"/>
    <w:rsid w:val="00B7703A"/>
    <w:rsid w:val="00B7759A"/>
    <w:rsid w:val="00B80082"/>
    <w:rsid w:val="00B8308B"/>
    <w:rsid w:val="00B834A6"/>
    <w:rsid w:val="00B83F6D"/>
    <w:rsid w:val="00B852CE"/>
    <w:rsid w:val="00B85367"/>
    <w:rsid w:val="00B85D09"/>
    <w:rsid w:val="00B86B28"/>
    <w:rsid w:val="00B86C7A"/>
    <w:rsid w:val="00B8704D"/>
    <w:rsid w:val="00B87706"/>
    <w:rsid w:val="00B913D5"/>
    <w:rsid w:val="00B91444"/>
    <w:rsid w:val="00B93473"/>
    <w:rsid w:val="00B9434A"/>
    <w:rsid w:val="00B96663"/>
    <w:rsid w:val="00B97099"/>
    <w:rsid w:val="00B979A7"/>
    <w:rsid w:val="00B97D6D"/>
    <w:rsid w:val="00BA2048"/>
    <w:rsid w:val="00BA229F"/>
    <w:rsid w:val="00BA2BAE"/>
    <w:rsid w:val="00BA2C14"/>
    <w:rsid w:val="00BA2FE0"/>
    <w:rsid w:val="00BA426A"/>
    <w:rsid w:val="00BA57DC"/>
    <w:rsid w:val="00BA6941"/>
    <w:rsid w:val="00BA717F"/>
    <w:rsid w:val="00BA725B"/>
    <w:rsid w:val="00BB04A8"/>
    <w:rsid w:val="00BB055D"/>
    <w:rsid w:val="00BB1958"/>
    <w:rsid w:val="00BB275C"/>
    <w:rsid w:val="00BB3EF8"/>
    <w:rsid w:val="00BB47DD"/>
    <w:rsid w:val="00BB5185"/>
    <w:rsid w:val="00BB551B"/>
    <w:rsid w:val="00BB5D7E"/>
    <w:rsid w:val="00BB7B6A"/>
    <w:rsid w:val="00BB7CAA"/>
    <w:rsid w:val="00BC0A3A"/>
    <w:rsid w:val="00BC1402"/>
    <w:rsid w:val="00BC1CF9"/>
    <w:rsid w:val="00BC31E2"/>
    <w:rsid w:val="00BC4A90"/>
    <w:rsid w:val="00BC4D58"/>
    <w:rsid w:val="00BC51BA"/>
    <w:rsid w:val="00BC5BD9"/>
    <w:rsid w:val="00BC6AED"/>
    <w:rsid w:val="00BC6AF2"/>
    <w:rsid w:val="00BC71B9"/>
    <w:rsid w:val="00BC7DF2"/>
    <w:rsid w:val="00BD005D"/>
    <w:rsid w:val="00BD2F5F"/>
    <w:rsid w:val="00BD69A9"/>
    <w:rsid w:val="00BD74E3"/>
    <w:rsid w:val="00BD788C"/>
    <w:rsid w:val="00BE14EA"/>
    <w:rsid w:val="00BE1BDB"/>
    <w:rsid w:val="00BE1E15"/>
    <w:rsid w:val="00BE28B6"/>
    <w:rsid w:val="00BE2BAF"/>
    <w:rsid w:val="00BE392D"/>
    <w:rsid w:val="00BE4205"/>
    <w:rsid w:val="00BE607C"/>
    <w:rsid w:val="00BF0BA5"/>
    <w:rsid w:val="00BF0FB3"/>
    <w:rsid w:val="00BF134B"/>
    <w:rsid w:val="00BF1DD4"/>
    <w:rsid w:val="00BF1DDA"/>
    <w:rsid w:val="00BF4823"/>
    <w:rsid w:val="00BF531F"/>
    <w:rsid w:val="00BF5563"/>
    <w:rsid w:val="00BF6E02"/>
    <w:rsid w:val="00BF6F8B"/>
    <w:rsid w:val="00BF775C"/>
    <w:rsid w:val="00C00D05"/>
    <w:rsid w:val="00C00D4B"/>
    <w:rsid w:val="00C01063"/>
    <w:rsid w:val="00C0149A"/>
    <w:rsid w:val="00C04790"/>
    <w:rsid w:val="00C054A7"/>
    <w:rsid w:val="00C05D25"/>
    <w:rsid w:val="00C05F94"/>
    <w:rsid w:val="00C10A0F"/>
    <w:rsid w:val="00C11FA7"/>
    <w:rsid w:val="00C121FF"/>
    <w:rsid w:val="00C122E2"/>
    <w:rsid w:val="00C13249"/>
    <w:rsid w:val="00C132B0"/>
    <w:rsid w:val="00C1410D"/>
    <w:rsid w:val="00C14734"/>
    <w:rsid w:val="00C17032"/>
    <w:rsid w:val="00C22B77"/>
    <w:rsid w:val="00C237C6"/>
    <w:rsid w:val="00C25495"/>
    <w:rsid w:val="00C273BE"/>
    <w:rsid w:val="00C30D77"/>
    <w:rsid w:val="00C312B1"/>
    <w:rsid w:val="00C32127"/>
    <w:rsid w:val="00C34298"/>
    <w:rsid w:val="00C34743"/>
    <w:rsid w:val="00C34DD2"/>
    <w:rsid w:val="00C35272"/>
    <w:rsid w:val="00C4039F"/>
    <w:rsid w:val="00C4212C"/>
    <w:rsid w:val="00C427EE"/>
    <w:rsid w:val="00C43252"/>
    <w:rsid w:val="00C4668A"/>
    <w:rsid w:val="00C468D9"/>
    <w:rsid w:val="00C46D0C"/>
    <w:rsid w:val="00C46FFB"/>
    <w:rsid w:val="00C47DD3"/>
    <w:rsid w:val="00C512F7"/>
    <w:rsid w:val="00C51DCD"/>
    <w:rsid w:val="00C52231"/>
    <w:rsid w:val="00C548F3"/>
    <w:rsid w:val="00C54BFB"/>
    <w:rsid w:val="00C54D85"/>
    <w:rsid w:val="00C54DEC"/>
    <w:rsid w:val="00C555D9"/>
    <w:rsid w:val="00C559A8"/>
    <w:rsid w:val="00C55F52"/>
    <w:rsid w:val="00C61093"/>
    <w:rsid w:val="00C617B9"/>
    <w:rsid w:val="00C643EB"/>
    <w:rsid w:val="00C65512"/>
    <w:rsid w:val="00C65DB7"/>
    <w:rsid w:val="00C65E71"/>
    <w:rsid w:val="00C66151"/>
    <w:rsid w:val="00C66E42"/>
    <w:rsid w:val="00C7076F"/>
    <w:rsid w:val="00C70BC8"/>
    <w:rsid w:val="00C71F8B"/>
    <w:rsid w:val="00C7219F"/>
    <w:rsid w:val="00C7263B"/>
    <w:rsid w:val="00C7276E"/>
    <w:rsid w:val="00C73315"/>
    <w:rsid w:val="00C73346"/>
    <w:rsid w:val="00C749B4"/>
    <w:rsid w:val="00C752E5"/>
    <w:rsid w:val="00C75935"/>
    <w:rsid w:val="00C769C3"/>
    <w:rsid w:val="00C76DD6"/>
    <w:rsid w:val="00C7727C"/>
    <w:rsid w:val="00C8023C"/>
    <w:rsid w:val="00C8069D"/>
    <w:rsid w:val="00C8078F"/>
    <w:rsid w:val="00C8100C"/>
    <w:rsid w:val="00C8210E"/>
    <w:rsid w:val="00C82334"/>
    <w:rsid w:val="00C82F16"/>
    <w:rsid w:val="00C83BE8"/>
    <w:rsid w:val="00C85FFB"/>
    <w:rsid w:val="00C91BF0"/>
    <w:rsid w:val="00C93DC8"/>
    <w:rsid w:val="00C93F23"/>
    <w:rsid w:val="00C94E66"/>
    <w:rsid w:val="00C9515F"/>
    <w:rsid w:val="00C957FE"/>
    <w:rsid w:val="00C96829"/>
    <w:rsid w:val="00C96AE8"/>
    <w:rsid w:val="00C9780E"/>
    <w:rsid w:val="00C97853"/>
    <w:rsid w:val="00CA2FEB"/>
    <w:rsid w:val="00CA33F5"/>
    <w:rsid w:val="00CA3EA9"/>
    <w:rsid w:val="00CA4137"/>
    <w:rsid w:val="00CA5B43"/>
    <w:rsid w:val="00CA6754"/>
    <w:rsid w:val="00CA7123"/>
    <w:rsid w:val="00CA7DF0"/>
    <w:rsid w:val="00CA7E07"/>
    <w:rsid w:val="00CB2594"/>
    <w:rsid w:val="00CB374F"/>
    <w:rsid w:val="00CB37FF"/>
    <w:rsid w:val="00CB413C"/>
    <w:rsid w:val="00CB44AE"/>
    <w:rsid w:val="00CB48FC"/>
    <w:rsid w:val="00CB5219"/>
    <w:rsid w:val="00CB634E"/>
    <w:rsid w:val="00CC07CE"/>
    <w:rsid w:val="00CC17F9"/>
    <w:rsid w:val="00CC19DB"/>
    <w:rsid w:val="00CC21E5"/>
    <w:rsid w:val="00CC44D9"/>
    <w:rsid w:val="00CC5843"/>
    <w:rsid w:val="00CC755E"/>
    <w:rsid w:val="00CD0E81"/>
    <w:rsid w:val="00CD147F"/>
    <w:rsid w:val="00CD1A60"/>
    <w:rsid w:val="00CD4605"/>
    <w:rsid w:val="00CD55CC"/>
    <w:rsid w:val="00CD7DD2"/>
    <w:rsid w:val="00CE1A4D"/>
    <w:rsid w:val="00CE20D2"/>
    <w:rsid w:val="00CE3509"/>
    <w:rsid w:val="00CE6495"/>
    <w:rsid w:val="00CE66FF"/>
    <w:rsid w:val="00CF1A72"/>
    <w:rsid w:val="00CF417C"/>
    <w:rsid w:val="00CF4DE6"/>
    <w:rsid w:val="00CF5996"/>
    <w:rsid w:val="00CF6815"/>
    <w:rsid w:val="00CF6B4F"/>
    <w:rsid w:val="00CF785B"/>
    <w:rsid w:val="00D0026C"/>
    <w:rsid w:val="00D01884"/>
    <w:rsid w:val="00D02D1E"/>
    <w:rsid w:val="00D02E69"/>
    <w:rsid w:val="00D0345D"/>
    <w:rsid w:val="00D034F8"/>
    <w:rsid w:val="00D04D93"/>
    <w:rsid w:val="00D065DD"/>
    <w:rsid w:val="00D11369"/>
    <w:rsid w:val="00D1262D"/>
    <w:rsid w:val="00D136A2"/>
    <w:rsid w:val="00D1391E"/>
    <w:rsid w:val="00D14089"/>
    <w:rsid w:val="00D1440B"/>
    <w:rsid w:val="00D14AC5"/>
    <w:rsid w:val="00D1577A"/>
    <w:rsid w:val="00D16EE8"/>
    <w:rsid w:val="00D17294"/>
    <w:rsid w:val="00D17734"/>
    <w:rsid w:val="00D17FAA"/>
    <w:rsid w:val="00D20E1B"/>
    <w:rsid w:val="00D21AD8"/>
    <w:rsid w:val="00D21EDB"/>
    <w:rsid w:val="00D22F39"/>
    <w:rsid w:val="00D23641"/>
    <w:rsid w:val="00D24475"/>
    <w:rsid w:val="00D2551C"/>
    <w:rsid w:val="00D25D8D"/>
    <w:rsid w:val="00D30532"/>
    <w:rsid w:val="00D32353"/>
    <w:rsid w:val="00D323CD"/>
    <w:rsid w:val="00D33277"/>
    <w:rsid w:val="00D3356F"/>
    <w:rsid w:val="00D3395F"/>
    <w:rsid w:val="00D33C1E"/>
    <w:rsid w:val="00D33F56"/>
    <w:rsid w:val="00D33FDF"/>
    <w:rsid w:val="00D35670"/>
    <w:rsid w:val="00D404FB"/>
    <w:rsid w:val="00D40C33"/>
    <w:rsid w:val="00D43890"/>
    <w:rsid w:val="00D45200"/>
    <w:rsid w:val="00D4534D"/>
    <w:rsid w:val="00D46595"/>
    <w:rsid w:val="00D468E2"/>
    <w:rsid w:val="00D46987"/>
    <w:rsid w:val="00D47D4E"/>
    <w:rsid w:val="00D509D4"/>
    <w:rsid w:val="00D517B0"/>
    <w:rsid w:val="00D534A2"/>
    <w:rsid w:val="00D5399C"/>
    <w:rsid w:val="00D542C2"/>
    <w:rsid w:val="00D552AB"/>
    <w:rsid w:val="00D5647C"/>
    <w:rsid w:val="00D56CB0"/>
    <w:rsid w:val="00D56D97"/>
    <w:rsid w:val="00D57601"/>
    <w:rsid w:val="00D57BFC"/>
    <w:rsid w:val="00D62A6F"/>
    <w:rsid w:val="00D62E96"/>
    <w:rsid w:val="00D65899"/>
    <w:rsid w:val="00D65B6D"/>
    <w:rsid w:val="00D65CF2"/>
    <w:rsid w:val="00D6639D"/>
    <w:rsid w:val="00D671E1"/>
    <w:rsid w:val="00D67C5E"/>
    <w:rsid w:val="00D73631"/>
    <w:rsid w:val="00D73AAF"/>
    <w:rsid w:val="00D74AAF"/>
    <w:rsid w:val="00D74E34"/>
    <w:rsid w:val="00D75224"/>
    <w:rsid w:val="00D767CB"/>
    <w:rsid w:val="00D80935"/>
    <w:rsid w:val="00D82075"/>
    <w:rsid w:val="00D83B0D"/>
    <w:rsid w:val="00D84E0C"/>
    <w:rsid w:val="00D84E35"/>
    <w:rsid w:val="00D85524"/>
    <w:rsid w:val="00D85F3A"/>
    <w:rsid w:val="00D865DB"/>
    <w:rsid w:val="00D87633"/>
    <w:rsid w:val="00D9036C"/>
    <w:rsid w:val="00D90D46"/>
    <w:rsid w:val="00D91B8E"/>
    <w:rsid w:val="00D91D24"/>
    <w:rsid w:val="00D923E3"/>
    <w:rsid w:val="00D937DC"/>
    <w:rsid w:val="00D94A6B"/>
    <w:rsid w:val="00D9571B"/>
    <w:rsid w:val="00D96B4B"/>
    <w:rsid w:val="00DA0052"/>
    <w:rsid w:val="00DA140B"/>
    <w:rsid w:val="00DA1584"/>
    <w:rsid w:val="00DA28B8"/>
    <w:rsid w:val="00DA299E"/>
    <w:rsid w:val="00DA335F"/>
    <w:rsid w:val="00DA380D"/>
    <w:rsid w:val="00DA5953"/>
    <w:rsid w:val="00DA5985"/>
    <w:rsid w:val="00DA73F1"/>
    <w:rsid w:val="00DB10D5"/>
    <w:rsid w:val="00DB1BC4"/>
    <w:rsid w:val="00DB2967"/>
    <w:rsid w:val="00DB2B2B"/>
    <w:rsid w:val="00DB2E85"/>
    <w:rsid w:val="00DB3483"/>
    <w:rsid w:val="00DB403B"/>
    <w:rsid w:val="00DB4378"/>
    <w:rsid w:val="00DB4C65"/>
    <w:rsid w:val="00DB693F"/>
    <w:rsid w:val="00DB720A"/>
    <w:rsid w:val="00DB7FB4"/>
    <w:rsid w:val="00DC04CF"/>
    <w:rsid w:val="00DC06E8"/>
    <w:rsid w:val="00DC084C"/>
    <w:rsid w:val="00DC0DD9"/>
    <w:rsid w:val="00DC1EA8"/>
    <w:rsid w:val="00DC58EE"/>
    <w:rsid w:val="00DC5C63"/>
    <w:rsid w:val="00DC7DB8"/>
    <w:rsid w:val="00DD1409"/>
    <w:rsid w:val="00DD2B8D"/>
    <w:rsid w:val="00DD307F"/>
    <w:rsid w:val="00DD3C28"/>
    <w:rsid w:val="00DD4728"/>
    <w:rsid w:val="00DD6D5D"/>
    <w:rsid w:val="00DD7008"/>
    <w:rsid w:val="00DD7A60"/>
    <w:rsid w:val="00DD7EFA"/>
    <w:rsid w:val="00DE0086"/>
    <w:rsid w:val="00DE2A3D"/>
    <w:rsid w:val="00DE3E23"/>
    <w:rsid w:val="00DE3E9D"/>
    <w:rsid w:val="00DE4B04"/>
    <w:rsid w:val="00DE6ACF"/>
    <w:rsid w:val="00DF028E"/>
    <w:rsid w:val="00DF1A26"/>
    <w:rsid w:val="00DF1DE9"/>
    <w:rsid w:val="00DF22F3"/>
    <w:rsid w:val="00DF24D4"/>
    <w:rsid w:val="00DF2B00"/>
    <w:rsid w:val="00DF33E7"/>
    <w:rsid w:val="00DF4EA4"/>
    <w:rsid w:val="00DF5865"/>
    <w:rsid w:val="00DF6D02"/>
    <w:rsid w:val="00DF72FE"/>
    <w:rsid w:val="00DF7945"/>
    <w:rsid w:val="00E02BE3"/>
    <w:rsid w:val="00E03092"/>
    <w:rsid w:val="00E03C1C"/>
    <w:rsid w:val="00E0418E"/>
    <w:rsid w:val="00E04874"/>
    <w:rsid w:val="00E04B4B"/>
    <w:rsid w:val="00E05348"/>
    <w:rsid w:val="00E05745"/>
    <w:rsid w:val="00E05AA8"/>
    <w:rsid w:val="00E06237"/>
    <w:rsid w:val="00E07753"/>
    <w:rsid w:val="00E107C5"/>
    <w:rsid w:val="00E10A3C"/>
    <w:rsid w:val="00E11292"/>
    <w:rsid w:val="00E15BC4"/>
    <w:rsid w:val="00E16767"/>
    <w:rsid w:val="00E20420"/>
    <w:rsid w:val="00E237EC"/>
    <w:rsid w:val="00E23D44"/>
    <w:rsid w:val="00E24A77"/>
    <w:rsid w:val="00E24D07"/>
    <w:rsid w:val="00E317D4"/>
    <w:rsid w:val="00E32C01"/>
    <w:rsid w:val="00E32D4C"/>
    <w:rsid w:val="00E32DF0"/>
    <w:rsid w:val="00E344E4"/>
    <w:rsid w:val="00E34B7E"/>
    <w:rsid w:val="00E35677"/>
    <w:rsid w:val="00E36728"/>
    <w:rsid w:val="00E3725A"/>
    <w:rsid w:val="00E37D0D"/>
    <w:rsid w:val="00E40E3F"/>
    <w:rsid w:val="00E41EE9"/>
    <w:rsid w:val="00E4240F"/>
    <w:rsid w:val="00E42784"/>
    <w:rsid w:val="00E4290C"/>
    <w:rsid w:val="00E431A1"/>
    <w:rsid w:val="00E4345B"/>
    <w:rsid w:val="00E434ED"/>
    <w:rsid w:val="00E43757"/>
    <w:rsid w:val="00E447C3"/>
    <w:rsid w:val="00E44F2E"/>
    <w:rsid w:val="00E46C8C"/>
    <w:rsid w:val="00E47A0C"/>
    <w:rsid w:val="00E51151"/>
    <w:rsid w:val="00E51AF9"/>
    <w:rsid w:val="00E5412B"/>
    <w:rsid w:val="00E56972"/>
    <w:rsid w:val="00E60BB7"/>
    <w:rsid w:val="00E61E34"/>
    <w:rsid w:val="00E63675"/>
    <w:rsid w:val="00E63830"/>
    <w:rsid w:val="00E659ED"/>
    <w:rsid w:val="00E66354"/>
    <w:rsid w:val="00E6650F"/>
    <w:rsid w:val="00E6762D"/>
    <w:rsid w:val="00E71084"/>
    <w:rsid w:val="00E71DF9"/>
    <w:rsid w:val="00E73A09"/>
    <w:rsid w:val="00E746EE"/>
    <w:rsid w:val="00E75472"/>
    <w:rsid w:val="00E758D7"/>
    <w:rsid w:val="00E759A0"/>
    <w:rsid w:val="00E771B0"/>
    <w:rsid w:val="00E80451"/>
    <w:rsid w:val="00E8076A"/>
    <w:rsid w:val="00E80D30"/>
    <w:rsid w:val="00E80EBF"/>
    <w:rsid w:val="00E8116B"/>
    <w:rsid w:val="00E81BCA"/>
    <w:rsid w:val="00E8240C"/>
    <w:rsid w:val="00E82BD0"/>
    <w:rsid w:val="00E83D2E"/>
    <w:rsid w:val="00E8472B"/>
    <w:rsid w:val="00E84921"/>
    <w:rsid w:val="00E8539B"/>
    <w:rsid w:val="00E872BC"/>
    <w:rsid w:val="00E913C8"/>
    <w:rsid w:val="00E9386D"/>
    <w:rsid w:val="00E942C4"/>
    <w:rsid w:val="00E95BA3"/>
    <w:rsid w:val="00E96DF5"/>
    <w:rsid w:val="00EA0779"/>
    <w:rsid w:val="00EA0ACB"/>
    <w:rsid w:val="00EA185B"/>
    <w:rsid w:val="00EA2B53"/>
    <w:rsid w:val="00EA363E"/>
    <w:rsid w:val="00EA40C4"/>
    <w:rsid w:val="00EA4560"/>
    <w:rsid w:val="00EA52A9"/>
    <w:rsid w:val="00EA5892"/>
    <w:rsid w:val="00EA5BE3"/>
    <w:rsid w:val="00EA5CBE"/>
    <w:rsid w:val="00EA6AF3"/>
    <w:rsid w:val="00EA7268"/>
    <w:rsid w:val="00EB06CA"/>
    <w:rsid w:val="00EB0D50"/>
    <w:rsid w:val="00EB220D"/>
    <w:rsid w:val="00EB2B4A"/>
    <w:rsid w:val="00EB3792"/>
    <w:rsid w:val="00EB40E0"/>
    <w:rsid w:val="00EB4F30"/>
    <w:rsid w:val="00EB503C"/>
    <w:rsid w:val="00EB67A0"/>
    <w:rsid w:val="00EC1276"/>
    <w:rsid w:val="00EC1A37"/>
    <w:rsid w:val="00EC1B60"/>
    <w:rsid w:val="00EC2318"/>
    <w:rsid w:val="00EC299E"/>
    <w:rsid w:val="00EC34D2"/>
    <w:rsid w:val="00EC6E28"/>
    <w:rsid w:val="00ED05AB"/>
    <w:rsid w:val="00ED08AC"/>
    <w:rsid w:val="00ED0E5A"/>
    <w:rsid w:val="00ED3583"/>
    <w:rsid w:val="00ED4089"/>
    <w:rsid w:val="00ED503D"/>
    <w:rsid w:val="00ED5093"/>
    <w:rsid w:val="00ED52AA"/>
    <w:rsid w:val="00ED5B9F"/>
    <w:rsid w:val="00EE11BB"/>
    <w:rsid w:val="00EE1E08"/>
    <w:rsid w:val="00EE29F3"/>
    <w:rsid w:val="00EE344F"/>
    <w:rsid w:val="00EE3F81"/>
    <w:rsid w:val="00EE42E9"/>
    <w:rsid w:val="00EE451C"/>
    <w:rsid w:val="00EE4D2C"/>
    <w:rsid w:val="00EE50D7"/>
    <w:rsid w:val="00EE56BA"/>
    <w:rsid w:val="00EE5757"/>
    <w:rsid w:val="00EE7A9B"/>
    <w:rsid w:val="00EE7B74"/>
    <w:rsid w:val="00EF020E"/>
    <w:rsid w:val="00EF0A57"/>
    <w:rsid w:val="00EF1A81"/>
    <w:rsid w:val="00EF2C31"/>
    <w:rsid w:val="00EF2F03"/>
    <w:rsid w:val="00EF2FE1"/>
    <w:rsid w:val="00EF3984"/>
    <w:rsid w:val="00EF40A0"/>
    <w:rsid w:val="00EF45F3"/>
    <w:rsid w:val="00EF4CAB"/>
    <w:rsid w:val="00EF7B07"/>
    <w:rsid w:val="00EF7CF3"/>
    <w:rsid w:val="00F00607"/>
    <w:rsid w:val="00F010E9"/>
    <w:rsid w:val="00F01954"/>
    <w:rsid w:val="00F019F8"/>
    <w:rsid w:val="00F01FE9"/>
    <w:rsid w:val="00F025C6"/>
    <w:rsid w:val="00F03586"/>
    <w:rsid w:val="00F05398"/>
    <w:rsid w:val="00F061F6"/>
    <w:rsid w:val="00F117EA"/>
    <w:rsid w:val="00F11EB8"/>
    <w:rsid w:val="00F1222B"/>
    <w:rsid w:val="00F13366"/>
    <w:rsid w:val="00F152CD"/>
    <w:rsid w:val="00F15E44"/>
    <w:rsid w:val="00F17C50"/>
    <w:rsid w:val="00F17E1D"/>
    <w:rsid w:val="00F20F00"/>
    <w:rsid w:val="00F25351"/>
    <w:rsid w:val="00F2789D"/>
    <w:rsid w:val="00F27FAB"/>
    <w:rsid w:val="00F3045E"/>
    <w:rsid w:val="00F324EC"/>
    <w:rsid w:val="00F32F16"/>
    <w:rsid w:val="00F339D8"/>
    <w:rsid w:val="00F33D25"/>
    <w:rsid w:val="00F35DD2"/>
    <w:rsid w:val="00F36461"/>
    <w:rsid w:val="00F36544"/>
    <w:rsid w:val="00F366AC"/>
    <w:rsid w:val="00F37181"/>
    <w:rsid w:val="00F41432"/>
    <w:rsid w:val="00F44408"/>
    <w:rsid w:val="00F45C30"/>
    <w:rsid w:val="00F46BCA"/>
    <w:rsid w:val="00F4766C"/>
    <w:rsid w:val="00F5066A"/>
    <w:rsid w:val="00F51323"/>
    <w:rsid w:val="00F5228E"/>
    <w:rsid w:val="00F52FF7"/>
    <w:rsid w:val="00F53B0C"/>
    <w:rsid w:val="00F5419D"/>
    <w:rsid w:val="00F5665A"/>
    <w:rsid w:val="00F56D5E"/>
    <w:rsid w:val="00F57085"/>
    <w:rsid w:val="00F57183"/>
    <w:rsid w:val="00F57E59"/>
    <w:rsid w:val="00F60EFA"/>
    <w:rsid w:val="00F60F79"/>
    <w:rsid w:val="00F623C2"/>
    <w:rsid w:val="00F63362"/>
    <w:rsid w:val="00F66C53"/>
    <w:rsid w:val="00F67C1F"/>
    <w:rsid w:val="00F718A8"/>
    <w:rsid w:val="00F72593"/>
    <w:rsid w:val="00F72AD6"/>
    <w:rsid w:val="00F72E00"/>
    <w:rsid w:val="00F73B02"/>
    <w:rsid w:val="00F75BCB"/>
    <w:rsid w:val="00F75C87"/>
    <w:rsid w:val="00F7664E"/>
    <w:rsid w:val="00F76832"/>
    <w:rsid w:val="00F77CEA"/>
    <w:rsid w:val="00F80DFE"/>
    <w:rsid w:val="00F8506D"/>
    <w:rsid w:val="00F85227"/>
    <w:rsid w:val="00F85BC1"/>
    <w:rsid w:val="00F86A38"/>
    <w:rsid w:val="00F877D5"/>
    <w:rsid w:val="00F87955"/>
    <w:rsid w:val="00F87CD9"/>
    <w:rsid w:val="00F92260"/>
    <w:rsid w:val="00F922A6"/>
    <w:rsid w:val="00F92C6E"/>
    <w:rsid w:val="00F93A6A"/>
    <w:rsid w:val="00F95BED"/>
    <w:rsid w:val="00F96C11"/>
    <w:rsid w:val="00F97B0B"/>
    <w:rsid w:val="00FA0587"/>
    <w:rsid w:val="00FA1081"/>
    <w:rsid w:val="00FA1984"/>
    <w:rsid w:val="00FA28CB"/>
    <w:rsid w:val="00FA3182"/>
    <w:rsid w:val="00FA3223"/>
    <w:rsid w:val="00FA3749"/>
    <w:rsid w:val="00FA3C04"/>
    <w:rsid w:val="00FA3E97"/>
    <w:rsid w:val="00FA414E"/>
    <w:rsid w:val="00FA478C"/>
    <w:rsid w:val="00FA513B"/>
    <w:rsid w:val="00FA520E"/>
    <w:rsid w:val="00FA5E9D"/>
    <w:rsid w:val="00FA6072"/>
    <w:rsid w:val="00FA6AF8"/>
    <w:rsid w:val="00FA6E3A"/>
    <w:rsid w:val="00FA71E6"/>
    <w:rsid w:val="00FA7E7A"/>
    <w:rsid w:val="00FB15CB"/>
    <w:rsid w:val="00FB19E4"/>
    <w:rsid w:val="00FB1BCD"/>
    <w:rsid w:val="00FB31A2"/>
    <w:rsid w:val="00FB396D"/>
    <w:rsid w:val="00FB5119"/>
    <w:rsid w:val="00FB5D50"/>
    <w:rsid w:val="00FC0571"/>
    <w:rsid w:val="00FC080D"/>
    <w:rsid w:val="00FC44E3"/>
    <w:rsid w:val="00FC6E97"/>
    <w:rsid w:val="00FC7506"/>
    <w:rsid w:val="00FD03EB"/>
    <w:rsid w:val="00FD1A58"/>
    <w:rsid w:val="00FD21DF"/>
    <w:rsid w:val="00FD4EEA"/>
    <w:rsid w:val="00FD62AE"/>
    <w:rsid w:val="00FD6929"/>
    <w:rsid w:val="00FD6A9D"/>
    <w:rsid w:val="00FD77B0"/>
    <w:rsid w:val="00FE0243"/>
    <w:rsid w:val="00FE18A3"/>
    <w:rsid w:val="00FE219F"/>
    <w:rsid w:val="00FE2A3E"/>
    <w:rsid w:val="00FE2C7E"/>
    <w:rsid w:val="00FE3C66"/>
    <w:rsid w:val="00FE5342"/>
    <w:rsid w:val="00FF26C6"/>
    <w:rsid w:val="00FF36E4"/>
    <w:rsid w:val="00FF49A2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240FC7"/>
  <w15:docId w15:val="{C6BB86A8-B459-47DF-9BF3-E21063F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 w:cs="Arial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239E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unhideWhenUsed/>
    <w:qFormat/>
    <w:rsid w:val="00081955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4">
    <w:name w:val="heading 4"/>
    <w:basedOn w:val="a"/>
    <w:link w:val="40"/>
    <w:uiPriority w:val="9"/>
    <w:qFormat/>
    <w:rsid w:val="00601525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EA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EA"/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zh-CN" w:bidi="hi-IN"/>
    </w:rPr>
  </w:style>
  <w:style w:type="character" w:customStyle="1" w:styleId="30">
    <w:name w:val="Заголовок 3 Знак"/>
    <w:link w:val="3"/>
    <w:uiPriority w:val="9"/>
    <w:rsid w:val="00081955"/>
    <w:rPr>
      <w:rFonts w:ascii="Cambria" w:eastAsia="Times New Roman" w:hAnsi="Cambria" w:cs="Mangal"/>
      <w:b/>
      <w:bCs/>
      <w:sz w:val="26"/>
      <w:szCs w:val="23"/>
      <w:lang w:eastAsia="zh-CN" w:bidi="hi-IN"/>
    </w:rPr>
  </w:style>
  <w:style w:type="character" w:customStyle="1" w:styleId="40">
    <w:name w:val="Заголовок 4 Знак"/>
    <w:link w:val="4"/>
    <w:uiPriority w:val="9"/>
    <w:rsid w:val="00601525"/>
    <w:rPr>
      <w:b/>
      <w:bCs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sz w:val="27"/>
    </w:rPr>
  </w:style>
  <w:style w:type="character" w:customStyle="1" w:styleId="WW8Num1z1">
    <w:name w:val="WW8Num1z1"/>
    <w:rPr>
      <w:rFonts w:ascii="Times New Roman" w:eastAsia="Times New Roman" w:hAnsi="Times New Roman" w:cs="Times New Roman" w:hint="default"/>
      <w:b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Liberation Serif" w:hAnsi="Liberation Serif" w:cs="Times New Roman"/>
      <w:sz w:val="28"/>
    </w:rPr>
  </w:style>
  <w:style w:type="character" w:customStyle="1" w:styleId="WW8Num6z0">
    <w:name w:val="WW8Num6z0"/>
    <w:rPr>
      <w:rFonts w:ascii="Liberation Serif" w:hAnsi="Liberation Serif" w:cs="Times New Roman"/>
      <w:sz w:val="28"/>
    </w:rPr>
  </w:style>
  <w:style w:type="character" w:customStyle="1" w:styleId="WW8Num6z2">
    <w:name w:val="WW8Num6z2"/>
    <w:rPr>
      <w:rFonts w:ascii="Liberation Serif" w:hAnsi="Liberation Serif" w:cs="Liberation Serif"/>
    </w:rPr>
  </w:style>
  <w:style w:type="character" w:customStyle="1" w:styleId="WW8Num7z0">
    <w:name w:val="WW8Num7z0"/>
    <w:rPr>
      <w:rFonts w:ascii="Liberation Serif" w:hAnsi="Liberation Serif" w:cs="Times New Roman"/>
      <w:sz w:val="28"/>
    </w:rPr>
  </w:style>
  <w:style w:type="character" w:customStyle="1" w:styleId="WW8Num8z0">
    <w:name w:val="WW8Num8z0"/>
    <w:rPr>
      <w:rFonts w:ascii="Liberation Serif" w:hAnsi="Liberation Serif" w:cs="Times New Roman"/>
      <w:sz w:val="28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sz w:val="27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sz w:val="27"/>
    </w:rPr>
  </w:style>
  <w:style w:type="character" w:customStyle="1" w:styleId="WW8Num10z1">
    <w:name w:val="WW8Num10z1"/>
    <w:rPr>
      <w:rFonts w:ascii="Times New Roman" w:eastAsia="Times New Roman" w:hAnsi="Times New Roman" w:cs="Times New Roman" w:hint="default"/>
      <w:b/>
      <w:sz w:val="28"/>
      <w:szCs w:val="28"/>
    </w:rPr>
  </w:style>
  <w:style w:type="character" w:customStyle="1" w:styleId="WW8Num11z0">
    <w:name w:val="WW8Num11z0"/>
    <w:rPr>
      <w:rFonts w:ascii="Liberation Serif" w:hAnsi="Liberation Serif" w:cs="Times New Roman"/>
      <w:sz w:val="28"/>
    </w:rPr>
  </w:style>
  <w:style w:type="character" w:customStyle="1" w:styleId="WW8Num12z0">
    <w:name w:val="WW8Num12z0"/>
    <w:rPr>
      <w:rFonts w:ascii="Liberation Serif" w:hAnsi="Liberation Serif" w:cs="Times New Roman"/>
      <w:sz w:val="28"/>
    </w:rPr>
  </w:style>
  <w:style w:type="character" w:customStyle="1" w:styleId="WW8Num12z2">
    <w:name w:val="WW8Num12z2"/>
    <w:rPr>
      <w:rFonts w:ascii="Liberation Serif" w:hAnsi="Liberation Serif" w:cs="Liberation Serif"/>
    </w:rPr>
  </w:style>
  <w:style w:type="character" w:customStyle="1" w:styleId="WW8Num13z0">
    <w:name w:val="WW8Num13z0"/>
    <w:rPr>
      <w:rFonts w:ascii="Liberation Serif" w:hAnsi="Liberation Serif" w:cs="Times New Roman"/>
      <w:sz w:val="28"/>
    </w:rPr>
  </w:style>
  <w:style w:type="character" w:customStyle="1" w:styleId="WW8Num13z2">
    <w:name w:val="WW8Num13z2"/>
    <w:rPr>
      <w:rFonts w:ascii="Liberation Serif" w:hAnsi="Liberation Serif" w:cs="Liberation Serif"/>
    </w:rPr>
  </w:style>
  <w:style w:type="character" w:customStyle="1" w:styleId="WW8Num14z0">
    <w:name w:val="WW8Num14z0"/>
    <w:rPr>
      <w:rFonts w:ascii="Liberation Serif" w:hAnsi="Liberation Serif" w:cs="Times New Roman"/>
      <w:sz w:val="28"/>
    </w:rPr>
  </w:style>
  <w:style w:type="character" w:customStyle="1" w:styleId="WW8Num15z0">
    <w:name w:val="WW8Num15z0"/>
    <w:rPr>
      <w:rFonts w:ascii="Liberation Serif" w:hAnsi="Liberation Serif" w:cs="Times New Roman"/>
      <w:sz w:val="28"/>
    </w:rPr>
  </w:style>
  <w:style w:type="character" w:customStyle="1" w:styleId="WW8Num16z0">
    <w:name w:val="WW8Num16z0"/>
    <w:rPr>
      <w:rFonts w:ascii="Liberation Serif" w:hAnsi="Liberation Serif" w:cs="Times New Roman"/>
      <w:sz w:val="28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sz w:val="28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8"/>
    </w:rPr>
  </w:style>
  <w:style w:type="character" w:customStyle="1" w:styleId="WW8Num19z0">
    <w:name w:val="WW8Num19z0"/>
    <w:rPr>
      <w:rFonts w:ascii="Liberation Serif" w:hAnsi="Liberation Serif" w:cs="Times New Roman"/>
      <w:sz w:val="28"/>
    </w:rPr>
  </w:style>
  <w:style w:type="character" w:customStyle="1" w:styleId="WW8Num20z0">
    <w:name w:val="WW8Num20z0"/>
    <w:rPr>
      <w:rFonts w:ascii="Liberation Serif" w:hAnsi="Liberation Serif" w:cs="Times New Roman"/>
      <w:sz w:val="28"/>
    </w:rPr>
  </w:style>
  <w:style w:type="character" w:customStyle="1" w:styleId="WW8Num21z0">
    <w:name w:val="WW8Num21z0"/>
    <w:rPr>
      <w:rFonts w:ascii="Liberation Serif" w:hAnsi="Liberation Serif" w:cs="Times New Roman"/>
      <w:sz w:val="28"/>
    </w:rPr>
  </w:style>
  <w:style w:type="character" w:customStyle="1" w:styleId="WW8Num22z0">
    <w:name w:val="WW8Num22z0"/>
    <w:rPr>
      <w:rFonts w:ascii="Liberation Serif" w:hAnsi="Liberation Serif" w:cs="Times New Roman"/>
      <w:sz w:val="28"/>
    </w:rPr>
  </w:style>
  <w:style w:type="character" w:customStyle="1" w:styleId="WW8Num22z2">
    <w:name w:val="WW8Num22z2"/>
    <w:rPr>
      <w:rFonts w:ascii="Liberation Serif" w:hAnsi="Liberation Serif" w:cs="Liberation Serif"/>
    </w:rPr>
  </w:style>
  <w:style w:type="character" w:customStyle="1" w:styleId="WW8Num23z0">
    <w:name w:val="WW8Num23z0"/>
    <w:rPr>
      <w:rFonts w:ascii="Liberation Serif" w:hAnsi="Liberation Serif" w:cs="Times New Roman"/>
      <w:sz w:val="28"/>
    </w:rPr>
  </w:style>
  <w:style w:type="character" w:customStyle="1" w:styleId="WW8Num23z2">
    <w:name w:val="WW8Num23z2"/>
    <w:rPr>
      <w:rFonts w:ascii="Liberation Serif" w:hAnsi="Liberation Serif" w:cs="Liberation Serif"/>
    </w:rPr>
  </w:style>
  <w:style w:type="character" w:customStyle="1" w:styleId="WW8Num24z0">
    <w:name w:val="WW8Num24z0"/>
    <w:rPr>
      <w:rFonts w:ascii="Liberation Serif" w:hAnsi="Liberation Serif" w:cs="Times New Roman"/>
      <w:sz w:val="28"/>
    </w:rPr>
  </w:style>
  <w:style w:type="character" w:customStyle="1" w:styleId="WW8Num25z0">
    <w:name w:val="WW8Num25z0"/>
    <w:rPr>
      <w:rFonts w:ascii="Liberation Serif" w:hAnsi="Liberation Serif" w:cs="Times New Roman"/>
      <w:sz w:val="28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1">
    <w:name w:val="Основной шрифт абзаца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eastAsia="Times New Roman" w:hAnsi="Times New Roman" w:cs="Times New Roman"/>
      <w:sz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Times New Roman" w:eastAsia="Times New Roman" w:hAnsi="Times New Roman" w:cs="Times New Roman"/>
      <w:sz w:val="28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Times New Roman" w:eastAsia="Times New Roman" w:hAnsi="Times New Roman" w:cs="Times New Roman"/>
      <w:sz w:val="28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Times New Roman" w:eastAsia="Times New Roman" w:hAnsi="Times New Roman" w:cs="Times New Roman"/>
      <w:sz w:val="28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Times New Roman" w:eastAsia="Times New Roman" w:hAnsi="Times New Roman" w:cs="Times New Roman"/>
      <w:sz w:val="28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12">
    <w:name w:val="Шрифт абзацу за промовчанням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a5">
    <w:name w:val="Текст выноски Знак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b/>
      <w:sz w:val="2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28z0">
    <w:name w:val="WW8Num28z0"/>
    <w:rPr>
      <w:rFonts w:cs="Times New Roman" w:hint="default"/>
      <w:lang w:val="uk-U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ий текст Знак"/>
    <w:basedOn w:val="a0"/>
    <w:link w:val="a7"/>
    <w:rsid w:val="008239EA"/>
    <w:rPr>
      <w:rFonts w:ascii="Calibri" w:eastAsia="Calibri" w:hAnsi="Calibri" w:cs="Arial"/>
      <w:lang w:eastAsia="zh-CN" w:bidi="hi-IN"/>
    </w:r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Pr>
      <w:rFonts w:ascii="Segoe UI" w:hAnsi="Segoe UI" w:cs="Mangal"/>
      <w:sz w:val="18"/>
      <w:szCs w:val="16"/>
    </w:rPr>
  </w:style>
  <w:style w:type="character" w:customStyle="1" w:styleId="ae">
    <w:name w:val="Текст у виносці Знак"/>
    <w:basedOn w:val="a0"/>
    <w:link w:val="ad"/>
    <w:rsid w:val="008239EA"/>
    <w:rPr>
      <w:rFonts w:ascii="Segoe UI" w:eastAsia="Calibri" w:hAnsi="Segoe UI" w:cs="Mangal"/>
      <w:sz w:val="18"/>
      <w:szCs w:val="16"/>
      <w:lang w:eastAsia="zh-CN" w:bidi="hi-IN"/>
    </w:rPr>
  </w:style>
  <w:style w:type="paragraph" w:customStyle="1" w:styleId="15">
    <w:name w:val="Абзац списку1"/>
    <w:basedOn w:val="a"/>
    <w:pPr>
      <w:suppressAutoHyphens w:val="0"/>
      <w:autoSpaceDE w:val="0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f">
    <w:name w:val="header"/>
    <w:basedOn w:val="a"/>
    <w:link w:val="af0"/>
    <w:uiPriority w:val="99"/>
    <w:unhideWhenUsed/>
    <w:rsid w:val="00676769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0">
    <w:name w:val="Верхній колонтитул Знак"/>
    <w:link w:val="af"/>
    <w:uiPriority w:val="99"/>
    <w:rsid w:val="00676769"/>
    <w:rPr>
      <w:rFonts w:ascii="Calibri" w:eastAsia="Calibri" w:hAnsi="Calibri" w:cs="Mangal"/>
      <w:szCs w:val="18"/>
      <w:lang w:eastAsia="zh-CN" w:bidi="hi-IN"/>
    </w:rPr>
  </w:style>
  <w:style w:type="paragraph" w:styleId="af1">
    <w:name w:val="footer"/>
    <w:basedOn w:val="a"/>
    <w:link w:val="af2"/>
    <w:uiPriority w:val="99"/>
    <w:unhideWhenUsed/>
    <w:rsid w:val="00676769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2">
    <w:name w:val="Нижній колонтитул Знак"/>
    <w:link w:val="af1"/>
    <w:uiPriority w:val="99"/>
    <w:rsid w:val="00676769"/>
    <w:rPr>
      <w:rFonts w:ascii="Calibri" w:eastAsia="Calibri" w:hAnsi="Calibri" w:cs="Mangal"/>
      <w:szCs w:val="18"/>
      <w:lang w:eastAsia="zh-CN" w:bidi="hi-IN"/>
    </w:rPr>
  </w:style>
  <w:style w:type="character" w:customStyle="1" w:styleId="tojvnm2t">
    <w:name w:val="tojvnm2t"/>
    <w:rsid w:val="00601525"/>
  </w:style>
  <w:style w:type="character" w:styleId="af3">
    <w:name w:val="Hyperlink"/>
    <w:uiPriority w:val="99"/>
    <w:unhideWhenUsed/>
    <w:rsid w:val="00601525"/>
    <w:rPr>
      <w:color w:val="0000FF"/>
      <w:u w:val="single"/>
    </w:rPr>
  </w:style>
  <w:style w:type="paragraph" w:customStyle="1" w:styleId="af4">
    <w:name w:val="Знак"/>
    <w:basedOn w:val="a"/>
    <w:rsid w:val="00466BE9"/>
    <w:pPr>
      <w:suppressAutoHyphens w:val="0"/>
    </w:pPr>
    <w:rPr>
      <w:rFonts w:ascii="Verdana" w:eastAsia="Times New Roman" w:hAnsi="Verdana" w:cs="Times New Roman"/>
      <w:lang w:val="en-US" w:eastAsia="en-US" w:bidi="ar-SA"/>
    </w:rPr>
  </w:style>
  <w:style w:type="paragraph" w:styleId="af5">
    <w:name w:val="List Paragraph"/>
    <w:basedOn w:val="a"/>
    <w:uiPriority w:val="34"/>
    <w:qFormat/>
    <w:rsid w:val="00D1262D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  <w:style w:type="paragraph" w:customStyle="1" w:styleId="rvps2">
    <w:name w:val="rvps2"/>
    <w:basedOn w:val="a"/>
    <w:rsid w:val="00D1262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99"/>
    <w:rsid w:val="0008195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6"/>
    <w:uiPriority w:val="59"/>
    <w:rsid w:val="00546F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"/>
    <w:basedOn w:val="a"/>
    <w:rsid w:val="000E1CC0"/>
    <w:pPr>
      <w:suppressAutoHyphens w:val="0"/>
    </w:pPr>
    <w:rPr>
      <w:rFonts w:ascii="Verdana" w:eastAsia="Times New Roman" w:hAnsi="Verdana" w:cs="Verdana"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8239EA"/>
    <w:rPr>
      <w:rFonts w:asciiTheme="majorHAnsi" w:eastAsiaTheme="majorEastAsia" w:hAnsiTheme="majorHAnsi" w:cs="Mangal"/>
      <w:color w:val="365F91" w:themeColor="accent1" w:themeShade="BF"/>
      <w:szCs w:val="18"/>
      <w:lang w:eastAsia="zh-CN" w:bidi="hi-IN"/>
    </w:rPr>
  </w:style>
  <w:style w:type="character" w:customStyle="1" w:styleId="17">
    <w:name w:val="Шрифт абзацу за замовчуванням1"/>
    <w:rsid w:val="008239EA"/>
  </w:style>
  <w:style w:type="paragraph" w:customStyle="1" w:styleId="18">
    <w:name w:val="Заголовок1"/>
    <w:basedOn w:val="a"/>
    <w:next w:val="a7"/>
    <w:rsid w:val="008239E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bmf">
    <w:name w:val="bmf"/>
    <w:basedOn w:val="a"/>
    <w:rsid w:val="008239E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r">
    <w:name w:val="tr"/>
    <w:basedOn w:val="a"/>
    <w:rsid w:val="008239E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rd-blue-color">
    <w:name w:val="hard-blue-color"/>
    <w:rsid w:val="008239EA"/>
  </w:style>
  <w:style w:type="character" w:customStyle="1" w:styleId="vfppkd-vqzf8d">
    <w:name w:val="vfppkd-vqzf8d"/>
    <w:rsid w:val="008239EA"/>
  </w:style>
  <w:style w:type="table" w:customStyle="1" w:styleId="19">
    <w:name w:val="Сітка таблиці1"/>
    <w:basedOn w:val="a1"/>
    <w:next w:val="af6"/>
    <w:uiPriority w:val="39"/>
    <w:rsid w:val="008239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ітка таблиці2"/>
    <w:basedOn w:val="a1"/>
    <w:next w:val="af6"/>
    <w:uiPriority w:val="39"/>
    <w:rsid w:val="008239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0C5AF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f9">
    <w:name w:val="Знак Знак Знак Знак Знак Знак Знак Знак Знак Знак"/>
    <w:basedOn w:val="a"/>
    <w:uiPriority w:val="99"/>
    <w:rsid w:val="008D128A"/>
    <w:pPr>
      <w:suppressAutoHyphens w:val="0"/>
    </w:pPr>
    <w:rPr>
      <w:rFonts w:ascii="Verdana" w:eastAsia="SimSun" w:hAnsi="Verdana" w:cs="Verdana"/>
      <w:lang w:val="en-US" w:eastAsia="en-US" w:bidi="ar-SA"/>
    </w:rPr>
  </w:style>
  <w:style w:type="paragraph" w:customStyle="1" w:styleId="Normal1">
    <w:name w:val="Normal1"/>
    <w:uiPriority w:val="99"/>
    <w:rsid w:val="008D128A"/>
    <w:pPr>
      <w:spacing w:before="100" w:beforeAutospacing="1" w:after="100" w:afterAutospacing="1" w:line="273" w:lineRule="auto"/>
    </w:pPr>
    <w:rPr>
      <w:rFonts w:ascii="Calibri" w:eastAsia="SimSun" w:hAnsi="Calibri"/>
      <w:sz w:val="24"/>
      <w:szCs w:val="24"/>
      <w:lang w:val="zh-CN" w:eastAsia="zh-CN"/>
    </w:rPr>
  </w:style>
  <w:style w:type="paragraph" w:customStyle="1" w:styleId="afa">
    <w:name w:val="Знак Знак Знак"/>
    <w:basedOn w:val="a"/>
    <w:rsid w:val="00256A2A"/>
    <w:pPr>
      <w:suppressAutoHyphens w:val="0"/>
    </w:pPr>
    <w:rPr>
      <w:rFonts w:ascii="Verdana" w:eastAsia="Times New Roman" w:hAnsi="Verdana" w:cs="Verdana"/>
      <w:lang w:val="en-US" w:eastAsia="en-US" w:bidi="ar-SA"/>
    </w:rPr>
  </w:style>
  <w:style w:type="character" w:customStyle="1" w:styleId="rvts9">
    <w:name w:val="rvts9"/>
    <w:basedOn w:val="a0"/>
    <w:rsid w:val="0014689B"/>
  </w:style>
  <w:style w:type="table" w:customStyle="1" w:styleId="32">
    <w:name w:val="Сітка таблиці3"/>
    <w:basedOn w:val="a1"/>
    <w:next w:val="af6"/>
    <w:uiPriority w:val="99"/>
    <w:rsid w:val="00283D47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0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0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0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66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2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5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84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M0HewSg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1555-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4E92-36BC-46EE-B090-D6E26323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15928</Words>
  <Characters>9079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24958</CharactersWithSpaces>
  <SharedDoc>false</SharedDoc>
  <HLinks>
    <vt:vector size="18" baseType="variant">
      <vt:variant>
        <vt:i4>7667826</vt:i4>
      </vt:variant>
      <vt:variant>
        <vt:i4>6</vt:i4>
      </vt:variant>
      <vt:variant>
        <vt:i4>0</vt:i4>
      </vt:variant>
      <vt:variant>
        <vt:i4>5</vt:i4>
      </vt:variant>
      <vt:variant>
        <vt:lpwstr>https://cutt.ly/M0HewSg</vt:lpwstr>
      </vt:variant>
      <vt:variant>
        <vt:lpwstr/>
      </vt:variant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http://zakon.rada.gov.ua/laws/show/1555-18</vt:lpwstr>
      </vt:variant>
      <vt:variant>
        <vt:lpwstr/>
      </vt:variant>
      <vt:variant>
        <vt:i4>5701725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http://zakon.rada.gov.ua/laws/show/435-15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ДЕРТ</dc:creator>
  <cp:lastModifiedBy>TheZiacOne</cp:lastModifiedBy>
  <cp:revision>2</cp:revision>
  <cp:lastPrinted>2026-07-08T11:23:00Z</cp:lastPrinted>
  <dcterms:created xsi:type="dcterms:W3CDTF">2026-07-08T11:26:00Z</dcterms:created>
  <dcterms:modified xsi:type="dcterms:W3CDTF">2026-07-08T11:26:00Z</dcterms:modified>
</cp:coreProperties>
</file>